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88EA" w14:textId="77777777" w:rsidR="00731351" w:rsidRPr="00032DEF" w:rsidRDefault="00032DEF" w:rsidP="00731351">
      <w:pPr>
        <w:pStyle w:val="Header"/>
        <w:rPr>
          <w:rFonts w:ascii="Perpetua" w:hAnsi="Perpetua"/>
        </w:rPr>
      </w:pPr>
      <w:bookmarkStart w:id="0" w:name="_GoBack"/>
      <w:bookmarkEnd w:id="0"/>
      <w:r w:rsidRPr="00032DEF">
        <w:rPr>
          <w:rFonts w:ascii="Perpetua" w:hAnsi="Perpetua"/>
          <w:noProof/>
        </w:rPr>
        <w:drawing>
          <wp:anchor distT="0" distB="0" distL="114300" distR="114300" simplePos="0" relativeHeight="251665408" behindDoc="1" locked="0" layoutInCell="1" allowOverlap="1" wp14:anchorId="749C88F0" wp14:editId="749C88F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1790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70" y="21273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88EB" w14:textId="77777777" w:rsidR="00731351" w:rsidRPr="00032DEF" w:rsidRDefault="00731351" w:rsidP="00731351">
      <w:pPr>
        <w:pStyle w:val="Header"/>
        <w:jc w:val="right"/>
        <w:rPr>
          <w:rFonts w:ascii="Perpetua" w:hAnsi="Perpetua"/>
          <w:b/>
          <w:color w:val="E36C0A" w:themeColor="accent6" w:themeShade="BF"/>
          <w:sz w:val="20"/>
          <w:szCs w:val="20"/>
        </w:rPr>
      </w:pPr>
    </w:p>
    <w:p w14:paraId="1DB64553" w14:textId="03A4DD60" w:rsidR="00CA6E80" w:rsidRDefault="008D399A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Attachment B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: </w:t>
      </w:r>
    </w:p>
    <w:p w14:paraId="749C88EC" w14:textId="53365275" w:rsidR="00731351" w:rsidRPr="00D44371" w:rsidRDefault="00004383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HUD 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Sub</w:t>
      </w:r>
      <w:r w:rsidR="006941D6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contractor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Application</w:t>
      </w:r>
      <w:r w:rsid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  <w:r w:rsidR="00731351" w:rsidRP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</w:p>
    <w:p w14:paraId="749C88ED" w14:textId="77777777" w:rsidR="00913D11" w:rsidRDefault="00913D11" w:rsidP="00AA4A82">
      <w:pPr>
        <w:pStyle w:val="NoSpacing"/>
        <w:jc w:val="both"/>
        <w:rPr>
          <w:rFonts w:ascii="Perpetua" w:hAnsi="Perpetua"/>
          <w:sz w:val="24"/>
          <w:szCs w:val="24"/>
        </w:rPr>
      </w:pPr>
    </w:p>
    <w:p w14:paraId="749C88EE" w14:textId="77777777" w:rsidR="00C27131" w:rsidRDefault="00D44371" w:rsidP="002030A0">
      <w:pPr>
        <w:pStyle w:val="NoSpacing"/>
        <w:rPr>
          <w:rFonts w:ascii="Century Schoolbook" w:hAnsi="Century Schoolbook"/>
          <w:b/>
          <w:smallCaps/>
          <w:color w:val="8DC63F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8F2" wp14:editId="749C88F3">
                <wp:simplePos x="0" y="0"/>
                <wp:positionH relativeFrom="column">
                  <wp:posOffset>-38735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FA1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B14F9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5.35pt" to="512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" strokecolor="#9fa1a4" strokeweight="2pt"/>
            </w:pict>
          </mc:Fallback>
        </mc:AlternateContent>
      </w:r>
    </w:p>
    <w:p w14:paraId="32FDF3E0" w14:textId="68EAA2EC" w:rsidR="00004383" w:rsidRPr="00004383" w:rsidRDefault="00004383" w:rsidP="00004383">
      <w:pPr>
        <w:pStyle w:val="NoSpacing"/>
        <w:rPr>
          <w:rFonts w:ascii="Perpetua" w:hAnsi="Perpetua"/>
          <w:b/>
          <w:sz w:val="24"/>
          <w:szCs w:val="24"/>
        </w:rPr>
      </w:pPr>
      <w:r w:rsidRPr="00004383">
        <w:rPr>
          <w:rFonts w:ascii="Perpetua" w:hAnsi="Perpetua"/>
          <w:b/>
          <w:sz w:val="24"/>
          <w:szCs w:val="24"/>
        </w:rPr>
        <w:t>Contact Information</w:t>
      </w:r>
      <w:r w:rsidR="00246DFA">
        <w:rPr>
          <w:rFonts w:ascii="Perpetua" w:hAnsi="Perpetua"/>
          <w:b/>
          <w:sz w:val="24"/>
          <w:szCs w:val="24"/>
        </w:rPr>
        <w:t xml:space="preserve"> and Rates</w:t>
      </w:r>
    </w:p>
    <w:p w14:paraId="2C132A9D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3FA717F" w14:textId="07DED1BE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complete the following chart for your company’s contact information:</w:t>
      </w:r>
    </w:p>
    <w:p w14:paraId="07EF716B" w14:textId="77777777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84"/>
      </w:tblGrid>
      <w:tr w:rsidR="00004383" w14:paraId="520DC2AB" w14:textId="77777777" w:rsidTr="00246DFA">
        <w:tc>
          <w:tcPr>
            <w:tcW w:w="3168" w:type="dxa"/>
          </w:tcPr>
          <w:p w14:paraId="71156944" w14:textId="2F0F62A4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Name</w:t>
            </w:r>
          </w:p>
        </w:tc>
        <w:tc>
          <w:tcPr>
            <w:tcW w:w="6984" w:type="dxa"/>
          </w:tcPr>
          <w:p w14:paraId="5D744F29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5A9F622C" w14:textId="77777777" w:rsidTr="00246DFA">
        <w:tc>
          <w:tcPr>
            <w:tcW w:w="3168" w:type="dxa"/>
          </w:tcPr>
          <w:p w14:paraId="74F1EDBD" w14:textId="29878581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Web site</w:t>
            </w:r>
          </w:p>
        </w:tc>
        <w:tc>
          <w:tcPr>
            <w:tcW w:w="6984" w:type="dxa"/>
          </w:tcPr>
          <w:p w14:paraId="003A60C7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2403FDE3" w14:textId="77777777" w:rsidTr="00246DFA">
        <w:tc>
          <w:tcPr>
            <w:tcW w:w="3168" w:type="dxa"/>
          </w:tcPr>
          <w:p w14:paraId="2F860E73" w14:textId="4F197729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Person</w:t>
            </w:r>
          </w:p>
        </w:tc>
        <w:tc>
          <w:tcPr>
            <w:tcW w:w="6984" w:type="dxa"/>
          </w:tcPr>
          <w:p w14:paraId="44E5192F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482A87EB" w14:textId="77777777" w:rsidTr="00246DFA">
        <w:tc>
          <w:tcPr>
            <w:tcW w:w="3168" w:type="dxa"/>
          </w:tcPr>
          <w:p w14:paraId="482FB0D3" w14:textId="1EFD3CCF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E-mail</w:t>
            </w:r>
          </w:p>
        </w:tc>
        <w:tc>
          <w:tcPr>
            <w:tcW w:w="6984" w:type="dxa"/>
          </w:tcPr>
          <w:p w14:paraId="689F73CE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35225849" w14:textId="77777777" w:rsidTr="00246DFA">
        <w:tc>
          <w:tcPr>
            <w:tcW w:w="3168" w:type="dxa"/>
          </w:tcPr>
          <w:p w14:paraId="22AD134C" w14:textId="74128DAA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984" w:type="dxa"/>
          </w:tcPr>
          <w:p w14:paraId="64CA04AD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7171A28C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8E9F6DE" w14:textId="42B48BAF" w:rsidR="00637077" w:rsidRDefault="2A40614D" w:rsidP="2A40614D">
      <w:pPr>
        <w:pStyle w:val="NoSpacing"/>
        <w:rPr>
          <w:rFonts w:ascii="Perpetua" w:hAnsi="Perpetua"/>
          <w:sz w:val="24"/>
          <w:szCs w:val="24"/>
        </w:rPr>
      </w:pPr>
      <w:r w:rsidRPr="2A40614D">
        <w:rPr>
          <w:rFonts w:ascii="Perpetua" w:hAnsi="Perpetua"/>
          <w:sz w:val="24"/>
          <w:szCs w:val="24"/>
        </w:rPr>
        <w:t xml:space="preserve">Rates submitted to CSH need to be the same as those submitted to other CDTA grantees.  The rates need to </w:t>
      </w:r>
      <w:proofErr w:type="gramStart"/>
      <w:r w:rsidRPr="2A40614D">
        <w:rPr>
          <w:rFonts w:ascii="Perpetua" w:hAnsi="Perpetua"/>
          <w:sz w:val="24"/>
          <w:szCs w:val="24"/>
        </w:rPr>
        <w:t>be a reflection of</w:t>
      </w:r>
      <w:proofErr w:type="gramEnd"/>
      <w:r w:rsidRPr="2A40614D">
        <w:rPr>
          <w:rFonts w:ascii="Perpetua" w:hAnsi="Perpetua"/>
          <w:sz w:val="24"/>
          <w:szCs w:val="24"/>
        </w:rPr>
        <w:t xml:space="preserve"> true cost.  Please list the names of the main staff members proposed for this work as well as their 2019 hourly rates: </w:t>
      </w:r>
    </w:p>
    <w:p w14:paraId="54F04EB9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E65299" w14:paraId="0F75B370" w14:textId="77777777" w:rsidTr="00E47C76">
        <w:tc>
          <w:tcPr>
            <w:tcW w:w="9684" w:type="dxa"/>
          </w:tcPr>
          <w:p w14:paraId="79599E85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4D4527CB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03313B2A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12B767E4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65AD5503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21196110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71561BCE" w14:textId="1E9FF3D3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</w:tbl>
    <w:p w14:paraId="3F527FB5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p w14:paraId="713D229A" w14:textId="5A115CB2" w:rsidR="00CA48F0" w:rsidRDefault="00CA48F0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Organization Exper</w:t>
      </w:r>
      <w:r w:rsidR="000B41AB">
        <w:rPr>
          <w:rFonts w:ascii="Perpetua" w:hAnsi="Perpetua"/>
          <w:b/>
          <w:sz w:val="24"/>
        </w:rPr>
        <w:t>ience</w:t>
      </w:r>
    </w:p>
    <w:p w14:paraId="51655D96" w14:textId="6F065108" w:rsidR="00CA48F0" w:rsidRDefault="00CA48F0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Please complete the Organization Expe</w:t>
      </w:r>
      <w:r w:rsidR="000B41AB">
        <w:rPr>
          <w:rFonts w:ascii="Perpetua" w:hAnsi="Perpetua"/>
          <w:sz w:val="24"/>
        </w:rPr>
        <w:t>rience</w:t>
      </w:r>
      <w:r>
        <w:rPr>
          <w:rFonts w:ascii="Perpetua" w:hAnsi="Perpetua"/>
          <w:sz w:val="24"/>
        </w:rPr>
        <w:t xml:space="preserve"> spreadsheet.</w:t>
      </w:r>
    </w:p>
    <w:p w14:paraId="3F9587B7" w14:textId="77777777" w:rsidR="00B448BA" w:rsidRPr="00CE0C34" w:rsidRDefault="00B448BA" w:rsidP="00B448BA">
      <w:pPr>
        <w:tabs>
          <w:tab w:val="left" w:pos="1230"/>
        </w:tabs>
        <w:rPr>
          <w:rFonts w:ascii="Perpetua" w:hAnsi="Perpetua"/>
          <w:b/>
          <w:sz w:val="24"/>
        </w:rPr>
      </w:pPr>
      <w:r w:rsidRPr="00CE0C34">
        <w:rPr>
          <w:rFonts w:ascii="Perpetua" w:hAnsi="Perpetua"/>
          <w:b/>
          <w:sz w:val="24"/>
        </w:rPr>
        <w:t>Special Consideration</w:t>
      </w:r>
    </w:p>
    <w:p w14:paraId="7AFC4E66" w14:textId="7D028A87" w:rsidR="00B448BA" w:rsidRDefault="2A40614D" w:rsidP="2A40614D">
      <w:pPr>
        <w:shd w:val="clear" w:color="auto" w:fill="FFFFFF" w:themeFill="background1"/>
        <w:rPr>
          <w:rFonts w:ascii="Perpetua" w:hAnsi="Perpetua"/>
          <w:sz w:val="24"/>
          <w:szCs w:val="24"/>
        </w:rPr>
      </w:pPr>
      <w:r w:rsidRPr="2A40614D">
        <w:rPr>
          <w:rFonts w:ascii="Perpetua" w:hAnsi="Perpetua"/>
          <w:sz w:val="24"/>
          <w:szCs w:val="24"/>
        </w:rPr>
        <w:t>Special consideration will be given to small, disadvantaged, minority, or women-owned businesses. Please indicate if this applies to your organization:</w:t>
      </w:r>
    </w:p>
    <w:p w14:paraId="5425A551" w14:textId="71A58D73" w:rsidR="00157B1C" w:rsidRPr="00157B1C" w:rsidRDefault="00072A19" w:rsidP="2A40614D">
      <w:pPr>
        <w:shd w:val="clear" w:color="auto" w:fill="FFFFFF" w:themeFill="background1"/>
        <w:rPr>
          <w:rFonts w:ascii="Perpetua" w:hAnsi="Perpetua"/>
          <w:sz w:val="28"/>
          <w:szCs w:val="28"/>
        </w:rPr>
      </w:pPr>
      <w:sdt>
        <w:sdtPr>
          <w:rPr>
            <w:rFonts w:ascii="Perpetua" w:eastAsia="Calibri" w:hAnsi="Perpetua" w:cs="Times New Roman"/>
            <w:sz w:val="24"/>
          </w:rPr>
          <w:id w:val="-1291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2A40614D">
        <w:rPr>
          <w:rFonts w:ascii="Perpetua" w:eastAsia="Calibri" w:hAnsi="Perpetua" w:cs="Times New Roman"/>
          <w:sz w:val="24"/>
          <w:szCs w:val="24"/>
        </w:rPr>
        <w:t xml:space="preserve">Yes     </w:t>
      </w:r>
      <w:sdt>
        <w:sdtPr>
          <w:rPr>
            <w:rFonts w:ascii="Perpetua" w:eastAsia="Calibri" w:hAnsi="Perpetua" w:cs="Times New Roman"/>
            <w:sz w:val="24"/>
          </w:rPr>
          <w:id w:val="-6297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2A40614D">
        <w:rPr>
          <w:rFonts w:ascii="Perpetua" w:eastAsia="Calibri" w:hAnsi="Perpetua" w:cs="Times New Roman"/>
          <w:sz w:val="24"/>
          <w:szCs w:val="24"/>
        </w:rPr>
        <w:t xml:space="preserve">No     </w:t>
      </w:r>
    </w:p>
    <w:p w14:paraId="686574E1" w14:textId="5468E0AE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References</w:t>
      </w:r>
    </w:p>
    <w:p w14:paraId="38D16E5E" w14:textId="0271AEE4" w:rsidR="0075360E" w:rsidRPr="0075360E" w:rsidRDefault="006D5865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</w:t>
      </w:r>
      <w:r w:rsidR="00BC1871">
        <w:rPr>
          <w:rFonts w:ascii="Perpetua" w:hAnsi="Perpetua"/>
          <w:sz w:val="24"/>
        </w:rPr>
        <w:t>ease list 2 references for CDTA or</w:t>
      </w:r>
      <w:r>
        <w:rPr>
          <w:rFonts w:ascii="Perpetua" w:hAnsi="Perpetua"/>
          <w:sz w:val="24"/>
        </w:rPr>
        <w:t xml:space="preserve"> similar work you have completed in the past 18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75360E" w14:paraId="072973F7" w14:textId="77777777" w:rsidTr="006D5865">
        <w:tc>
          <w:tcPr>
            <w:tcW w:w="4248" w:type="dxa"/>
          </w:tcPr>
          <w:p w14:paraId="740F3A44" w14:textId="26550B7B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073B4096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232731AB" w14:textId="77777777" w:rsidTr="006D5865">
        <w:tc>
          <w:tcPr>
            <w:tcW w:w="4248" w:type="dxa"/>
          </w:tcPr>
          <w:p w14:paraId="5C528A6B" w14:textId="27A6408E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659513D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08C51D2" w14:textId="77777777" w:rsidTr="006D5865">
        <w:tc>
          <w:tcPr>
            <w:tcW w:w="4248" w:type="dxa"/>
          </w:tcPr>
          <w:p w14:paraId="31A92BB0" w14:textId="30075D6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41FDCC1D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66FC2CCD" w14:textId="77777777" w:rsidTr="006D5865">
        <w:tc>
          <w:tcPr>
            <w:tcW w:w="4248" w:type="dxa"/>
          </w:tcPr>
          <w:p w14:paraId="622BC499" w14:textId="25962B4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lastRenderedPageBreak/>
              <w:t>E-mail Address</w:t>
            </w:r>
          </w:p>
        </w:tc>
        <w:tc>
          <w:tcPr>
            <w:tcW w:w="5904" w:type="dxa"/>
          </w:tcPr>
          <w:p w14:paraId="4421FD3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ECF36BA" w14:textId="77777777" w:rsidTr="006D5865">
        <w:tc>
          <w:tcPr>
            <w:tcW w:w="4248" w:type="dxa"/>
          </w:tcPr>
          <w:p w14:paraId="734F9E0B" w14:textId="0D062E5D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506F0993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741DA85" w14:textId="77777777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6D5865" w14:paraId="4052E214" w14:textId="77777777" w:rsidTr="003E5716">
        <w:tc>
          <w:tcPr>
            <w:tcW w:w="4248" w:type="dxa"/>
          </w:tcPr>
          <w:p w14:paraId="347C21F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192F22B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32C5FA61" w14:textId="77777777" w:rsidTr="003E5716">
        <w:tc>
          <w:tcPr>
            <w:tcW w:w="4248" w:type="dxa"/>
          </w:tcPr>
          <w:p w14:paraId="46B7E3D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17ABBED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520C8829" w14:textId="77777777" w:rsidTr="003E5716">
        <w:tc>
          <w:tcPr>
            <w:tcW w:w="4248" w:type="dxa"/>
          </w:tcPr>
          <w:p w14:paraId="702329C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10060578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7F81A1D9" w14:textId="77777777" w:rsidTr="003E5716">
        <w:tc>
          <w:tcPr>
            <w:tcW w:w="4248" w:type="dxa"/>
          </w:tcPr>
          <w:p w14:paraId="45D0763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14:paraId="6955113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25381A8F" w14:textId="77777777" w:rsidTr="003E5716">
        <w:tc>
          <w:tcPr>
            <w:tcW w:w="4248" w:type="dxa"/>
          </w:tcPr>
          <w:p w14:paraId="2B2AF73F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2A5BF7A4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9D81E2A" w14:textId="77777777" w:rsidR="006D5865" w:rsidRPr="00102153" w:rsidRDefault="006D5865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sectPr w:rsidR="006D5865" w:rsidRPr="00102153" w:rsidSect="00623F86">
      <w:headerReference w:type="default" r:id="rId12"/>
      <w:footerReference w:type="default" r:id="rId13"/>
      <w:pgSz w:w="12240" w:h="15840"/>
      <w:pgMar w:top="1296" w:right="1152" w:bottom="720" w:left="1152" w:header="432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0426" w14:textId="77777777" w:rsidR="00F2354D" w:rsidRDefault="00F2354D" w:rsidP="00D67BEF">
      <w:pPr>
        <w:spacing w:after="0" w:line="240" w:lineRule="auto"/>
      </w:pPr>
      <w:r>
        <w:separator/>
      </w:r>
    </w:p>
  </w:endnote>
  <w:endnote w:type="continuationSeparator" w:id="0">
    <w:p w14:paraId="7A000940" w14:textId="77777777" w:rsidR="00F2354D" w:rsidRDefault="00F2354D" w:rsidP="00D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6CCA" w14:textId="6D6C3596" w:rsidR="00623F86" w:rsidRDefault="00D44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88F9" wp14:editId="749C88FA">
              <wp:simplePos x="0" y="0"/>
              <wp:positionH relativeFrom="column">
                <wp:posOffset>-191193</wp:posOffset>
              </wp:positionH>
              <wp:positionV relativeFrom="paragraph">
                <wp:posOffset>170815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FA1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01DC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3.45pt" to="50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" strokecolor="#9fa1a4" strokeweight="2pt"/>
          </w:pict>
        </mc:Fallback>
      </mc:AlternateContent>
    </w:r>
    <w:r w:rsidR="00623F86">
      <w:tab/>
    </w:r>
  </w:p>
  <w:p w14:paraId="6B50B22D" w14:textId="77777777" w:rsidR="00623F86" w:rsidRDefault="00623F86">
    <w:pPr>
      <w:pStyle w:val="Footer"/>
    </w:pPr>
  </w:p>
  <w:p w14:paraId="17626411" w14:textId="786178C5" w:rsidR="00623F86" w:rsidRPr="00623F86" w:rsidRDefault="00623F86" w:rsidP="00623F86">
    <w:pPr>
      <w:pStyle w:val="Footer"/>
      <w:jc w:val="right"/>
      <w:rPr>
        <w:rFonts w:ascii="Century Schoolbook" w:hAnsi="Century Schoolbook"/>
        <w:b/>
        <w:color w:val="9FA1A4"/>
        <w:sz w:val="40"/>
      </w:rPr>
    </w:pPr>
    <w:r>
      <w:rPr>
        <w:rFonts w:ascii="Century Schoolbook" w:hAnsi="Century Schoolbook"/>
        <w:b/>
        <w:color w:val="9FA1A4"/>
        <w:sz w:val="40"/>
      </w:rPr>
      <w:tab/>
    </w:r>
    <w:r w:rsidRPr="00623F86">
      <w:rPr>
        <w:rFonts w:ascii="Century Schoolbook" w:hAnsi="Century Schoolbook"/>
        <w:b/>
        <w:color w:val="9FA1A4"/>
        <w:sz w:val="40"/>
      </w:rPr>
      <w:t>csh.org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FD6C" w14:textId="77777777" w:rsidR="00F2354D" w:rsidRDefault="00F2354D" w:rsidP="00D67BEF">
      <w:pPr>
        <w:spacing w:after="0" w:line="240" w:lineRule="auto"/>
      </w:pPr>
      <w:r>
        <w:separator/>
      </w:r>
    </w:p>
  </w:footnote>
  <w:footnote w:type="continuationSeparator" w:id="0">
    <w:p w14:paraId="010C2DDF" w14:textId="77777777" w:rsidR="00F2354D" w:rsidRDefault="00F2354D" w:rsidP="00D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2331"/>
      <w:docPartObj>
        <w:docPartGallery w:val="Page Numbers (Top of Page)"/>
        <w:docPartUnique/>
      </w:docPartObj>
    </w:sdtPr>
    <w:sdtEndPr>
      <w:rPr>
        <w:rFonts w:ascii="Perpetua" w:hAnsi="Perpetua"/>
        <w:noProof/>
        <w:sz w:val="24"/>
      </w:rPr>
    </w:sdtEndPr>
    <w:sdtContent>
      <w:p w14:paraId="4C382FFB" w14:textId="601BBFFC" w:rsidR="006554A1" w:rsidRPr="006554A1" w:rsidRDefault="006554A1" w:rsidP="006554A1">
        <w:pPr>
          <w:pStyle w:val="Header"/>
          <w:tabs>
            <w:tab w:val="left" w:pos="1260"/>
          </w:tabs>
          <w:jc w:val="right"/>
          <w:rPr>
            <w:rFonts w:ascii="Perpetua" w:hAnsi="Perpetua"/>
            <w:sz w:val="24"/>
          </w:rPr>
        </w:pPr>
        <w:r w:rsidRPr="006554A1">
          <w:rPr>
            <w:rFonts w:ascii="Perpetua" w:hAnsi="Perpetua"/>
            <w:sz w:val="24"/>
          </w:rPr>
          <w:fldChar w:fldCharType="begin"/>
        </w:r>
        <w:r w:rsidRPr="006554A1">
          <w:rPr>
            <w:rFonts w:ascii="Perpetua" w:hAnsi="Perpetua"/>
            <w:sz w:val="24"/>
          </w:rPr>
          <w:instrText xml:space="preserve"> PAGE   \* MERGEFORMAT </w:instrText>
        </w:r>
        <w:r w:rsidRPr="006554A1">
          <w:rPr>
            <w:rFonts w:ascii="Perpetua" w:hAnsi="Perpetua"/>
            <w:sz w:val="24"/>
          </w:rPr>
          <w:fldChar w:fldCharType="separate"/>
        </w:r>
        <w:r w:rsidR="00136E33">
          <w:rPr>
            <w:rFonts w:ascii="Perpetua" w:hAnsi="Perpetua"/>
            <w:noProof/>
            <w:sz w:val="24"/>
          </w:rPr>
          <w:t>1</w:t>
        </w:r>
        <w:r w:rsidRPr="006554A1">
          <w:rPr>
            <w:rFonts w:ascii="Perpetua" w:hAnsi="Perpetua"/>
            <w:noProof/>
            <w:sz w:val="24"/>
          </w:rPr>
          <w:fldChar w:fldCharType="end"/>
        </w:r>
      </w:p>
    </w:sdtContent>
  </w:sdt>
  <w:p w14:paraId="159EB902" w14:textId="77777777" w:rsidR="006554A1" w:rsidRDefault="00655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AE8"/>
    <w:multiLevelType w:val="hybridMultilevel"/>
    <w:tmpl w:val="E77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BC"/>
    <w:multiLevelType w:val="hybridMultilevel"/>
    <w:tmpl w:val="C880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A39"/>
    <w:multiLevelType w:val="hybridMultilevel"/>
    <w:tmpl w:val="AA6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55D"/>
    <w:multiLevelType w:val="hybridMultilevel"/>
    <w:tmpl w:val="33F8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24C2C"/>
    <w:multiLevelType w:val="hybridMultilevel"/>
    <w:tmpl w:val="064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7A9"/>
    <w:multiLevelType w:val="hybridMultilevel"/>
    <w:tmpl w:val="23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5BA3"/>
    <w:multiLevelType w:val="hybridMultilevel"/>
    <w:tmpl w:val="6A36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24D79"/>
    <w:multiLevelType w:val="hybridMultilevel"/>
    <w:tmpl w:val="D54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851"/>
    <w:multiLevelType w:val="hybridMultilevel"/>
    <w:tmpl w:val="E73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E2A"/>
    <w:multiLevelType w:val="hybridMultilevel"/>
    <w:tmpl w:val="9B4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C05"/>
    <w:multiLevelType w:val="hybridMultilevel"/>
    <w:tmpl w:val="9F0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2F1"/>
    <w:multiLevelType w:val="hybridMultilevel"/>
    <w:tmpl w:val="A23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1FD4"/>
    <w:multiLevelType w:val="hybridMultilevel"/>
    <w:tmpl w:val="9E2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0D1D"/>
    <w:multiLevelType w:val="hybridMultilevel"/>
    <w:tmpl w:val="AB0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6"/>
    <w:rsid w:val="00004383"/>
    <w:rsid w:val="00032DEF"/>
    <w:rsid w:val="00072A19"/>
    <w:rsid w:val="000A04A1"/>
    <w:rsid w:val="000A4133"/>
    <w:rsid w:val="000B1EAF"/>
    <w:rsid w:val="000B41AB"/>
    <w:rsid w:val="000E6BF2"/>
    <w:rsid w:val="000E761F"/>
    <w:rsid w:val="00102153"/>
    <w:rsid w:val="00136E33"/>
    <w:rsid w:val="00146908"/>
    <w:rsid w:val="00146A37"/>
    <w:rsid w:val="00155800"/>
    <w:rsid w:val="00157B1C"/>
    <w:rsid w:val="0017228C"/>
    <w:rsid w:val="001A35FE"/>
    <w:rsid w:val="001B4E34"/>
    <w:rsid w:val="001C480E"/>
    <w:rsid w:val="001C7CB7"/>
    <w:rsid w:val="001D6087"/>
    <w:rsid w:val="002030A0"/>
    <w:rsid w:val="002418EE"/>
    <w:rsid w:val="00246DFA"/>
    <w:rsid w:val="00265A2B"/>
    <w:rsid w:val="00284656"/>
    <w:rsid w:val="002B5B88"/>
    <w:rsid w:val="002C004B"/>
    <w:rsid w:val="002D6319"/>
    <w:rsid w:val="002E51D8"/>
    <w:rsid w:val="00322A79"/>
    <w:rsid w:val="003340AA"/>
    <w:rsid w:val="00357D0E"/>
    <w:rsid w:val="003618A4"/>
    <w:rsid w:val="003661EF"/>
    <w:rsid w:val="00374B31"/>
    <w:rsid w:val="00390509"/>
    <w:rsid w:val="003913E5"/>
    <w:rsid w:val="00396BE8"/>
    <w:rsid w:val="003A2A4E"/>
    <w:rsid w:val="003B0E06"/>
    <w:rsid w:val="003C186C"/>
    <w:rsid w:val="00411E9F"/>
    <w:rsid w:val="00432315"/>
    <w:rsid w:val="00445152"/>
    <w:rsid w:val="00447143"/>
    <w:rsid w:val="0049778D"/>
    <w:rsid w:val="004E2C6D"/>
    <w:rsid w:val="004E2DBA"/>
    <w:rsid w:val="00513118"/>
    <w:rsid w:val="00520309"/>
    <w:rsid w:val="0054548E"/>
    <w:rsid w:val="005D3B20"/>
    <w:rsid w:val="005E41C0"/>
    <w:rsid w:val="005E52F4"/>
    <w:rsid w:val="005F26E0"/>
    <w:rsid w:val="005F2BAC"/>
    <w:rsid w:val="00623862"/>
    <w:rsid w:val="00623F86"/>
    <w:rsid w:val="00624176"/>
    <w:rsid w:val="00637077"/>
    <w:rsid w:val="0065009F"/>
    <w:rsid w:val="006554A1"/>
    <w:rsid w:val="00676BEE"/>
    <w:rsid w:val="006941D6"/>
    <w:rsid w:val="006A096C"/>
    <w:rsid w:val="006B5303"/>
    <w:rsid w:val="006D4007"/>
    <w:rsid w:val="006D5865"/>
    <w:rsid w:val="00712960"/>
    <w:rsid w:val="00731351"/>
    <w:rsid w:val="0075360E"/>
    <w:rsid w:val="0076724A"/>
    <w:rsid w:val="007713F3"/>
    <w:rsid w:val="007A57D3"/>
    <w:rsid w:val="007C32A1"/>
    <w:rsid w:val="007F0812"/>
    <w:rsid w:val="007F153C"/>
    <w:rsid w:val="00804BB8"/>
    <w:rsid w:val="00805401"/>
    <w:rsid w:val="008A4C29"/>
    <w:rsid w:val="008B4AAA"/>
    <w:rsid w:val="008D04D1"/>
    <w:rsid w:val="008D399A"/>
    <w:rsid w:val="00913D11"/>
    <w:rsid w:val="00915CAD"/>
    <w:rsid w:val="00923077"/>
    <w:rsid w:val="0092716D"/>
    <w:rsid w:val="009301CD"/>
    <w:rsid w:val="009874C7"/>
    <w:rsid w:val="009A3A69"/>
    <w:rsid w:val="009B2656"/>
    <w:rsid w:val="009C6FE0"/>
    <w:rsid w:val="009F123E"/>
    <w:rsid w:val="00A3515A"/>
    <w:rsid w:val="00A40B13"/>
    <w:rsid w:val="00A652B3"/>
    <w:rsid w:val="00A94273"/>
    <w:rsid w:val="00A976D6"/>
    <w:rsid w:val="00AA4A82"/>
    <w:rsid w:val="00AC0393"/>
    <w:rsid w:val="00AC1138"/>
    <w:rsid w:val="00AC27CE"/>
    <w:rsid w:val="00AD0D66"/>
    <w:rsid w:val="00AD45D6"/>
    <w:rsid w:val="00AE6141"/>
    <w:rsid w:val="00AE76E8"/>
    <w:rsid w:val="00B27B4B"/>
    <w:rsid w:val="00B448BA"/>
    <w:rsid w:val="00B52F37"/>
    <w:rsid w:val="00BC1871"/>
    <w:rsid w:val="00BE04E2"/>
    <w:rsid w:val="00C27131"/>
    <w:rsid w:val="00C34737"/>
    <w:rsid w:val="00C54CB2"/>
    <w:rsid w:val="00C55169"/>
    <w:rsid w:val="00C56A0B"/>
    <w:rsid w:val="00C77B16"/>
    <w:rsid w:val="00C9749F"/>
    <w:rsid w:val="00CA48F0"/>
    <w:rsid w:val="00CA6E80"/>
    <w:rsid w:val="00CB75B4"/>
    <w:rsid w:val="00D032DD"/>
    <w:rsid w:val="00D36141"/>
    <w:rsid w:val="00D44371"/>
    <w:rsid w:val="00D603DA"/>
    <w:rsid w:val="00D67BEF"/>
    <w:rsid w:val="00D75D5F"/>
    <w:rsid w:val="00D87149"/>
    <w:rsid w:val="00DA2278"/>
    <w:rsid w:val="00DA37D8"/>
    <w:rsid w:val="00DD40CE"/>
    <w:rsid w:val="00DE400A"/>
    <w:rsid w:val="00DF0A04"/>
    <w:rsid w:val="00E22559"/>
    <w:rsid w:val="00E2714D"/>
    <w:rsid w:val="00E40726"/>
    <w:rsid w:val="00E65299"/>
    <w:rsid w:val="00E92C5E"/>
    <w:rsid w:val="00EA4D90"/>
    <w:rsid w:val="00F2354D"/>
    <w:rsid w:val="00F4787E"/>
    <w:rsid w:val="00F659FD"/>
    <w:rsid w:val="00F830FB"/>
    <w:rsid w:val="00FB338D"/>
    <w:rsid w:val="00FD4561"/>
    <w:rsid w:val="2A4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C88EA"/>
  <w15:docId w15:val="{907D8819-8035-421F-9B01-6E46D9B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49"/>
    <w:pPr>
      <w:ind w:left="720"/>
      <w:contextualSpacing/>
    </w:pPr>
  </w:style>
  <w:style w:type="paragraph" w:styleId="NoSpacing">
    <w:name w:val="No Spacing"/>
    <w:uiPriority w:val="1"/>
    <w:qFormat/>
    <w:rsid w:val="00203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EF"/>
  </w:style>
  <w:style w:type="paragraph" w:styleId="Footer">
    <w:name w:val="footer"/>
    <w:basedOn w:val="Normal"/>
    <w:link w:val="Foot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EF"/>
  </w:style>
  <w:style w:type="table" w:styleId="TableGrid">
    <w:name w:val="Table Grid"/>
    <w:basedOn w:val="TableNormal"/>
    <w:uiPriority w:val="59"/>
    <w:rsid w:val="00C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CSH">
      <a:dk1>
        <a:sysClr val="windowText" lastClr="000000"/>
      </a:dk1>
      <a:lt1>
        <a:sysClr val="window" lastClr="FFFFFF"/>
      </a:lt1>
      <a:dk2>
        <a:srgbClr val="00817E"/>
      </a:dk2>
      <a:lt2>
        <a:srgbClr val="EEECE1"/>
      </a:lt2>
      <a:accent1>
        <a:srgbClr val="8DC63F"/>
      </a:accent1>
      <a:accent2>
        <a:srgbClr val="F8971D"/>
      </a:accent2>
      <a:accent3>
        <a:srgbClr val="9FA1A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6C7922CFA314DA2550E9BA4FB6D63" ma:contentTypeVersion="12" ma:contentTypeDescription="Create a new document." ma:contentTypeScope="" ma:versionID="264ccc687b472591a69e7006870fc292">
  <xsd:schema xmlns:xsd="http://www.w3.org/2001/XMLSchema" xmlns:xs="http://www.w3.org/2001/XMLSchema" xmlns:p="http://schemas.microsoft.com/office/2006/metadata/properties" xmlns:ns3="bf301b9a-47af-4131-8d5a-8d6396ad09f0" xmlns:ns4="e1c06b5f-e942-4c4b-a6e5-8a8d82ccd572" targetNamespace="http://schemas.microsoft.com/office/2006/metadata/properties" ma:root="true" ma:fieldsID="83bfc91635a298b4ce7e4732cd30926c" ns3:_="" ns4:_="">
    <xsd:import namespace="bf301b9a-47af-4131-8d5a-8d6396ad09f0"/>
    <xsd:import namespace="e1c06b5f-e942-4c4b-a6e5-8a8d82ccd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1b9a-47af-4131-8d5a-8d6396ad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6b5f-e942-4c4b-a6e5-8a8d82ccd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5B0A-F42C-45F4-AE5A-C4BC6E3D3CDA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e1c06b5f-e942-4c4b-a6e5-8a8d82ccd572"/>
    <ds:schemaRef ds:uri="http://schemas.microsoft.com/office/2006/documentManagement/types"/>
    <ds:schemaRef ds:uri="bf301b9a-47af-4131-8d5a-8d6396ad09f0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438B2-4A40-49D2-A1E5-39471A3E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08BF7-E233-47FE-BDBB-B29652FBF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01b9a-47af-4131-8d5a-8d6396ad09f0"/>
    <ds:schemaRef ds:uri="e1c06b5f-e942-4c4b-a6e5-8a8d82ccd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2A769-CF53-47D5-A31F-BC76389A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Company>CorpSH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heather.lyons</dc:creator>
  <cp:lastModifiedBy>Dominic Sistena</cp:lastModifiedBy>
  <cp:revision>2</cp:revision>
  <cp:lastPrinted>2013-04-12T22:29:00Z</cp:lastPrinted>
  <dcterms:created xsi:type="dcterms:W3CDTF">2021-08-05T21:51:00Z</dcterms:created>
  <dcterms:modified xsi:type="dcterms:W3CDTF">2021-08-05T21:51:00Z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0x010100F506C7922CFA314DA2550E9BA4FB6D63</vt:lpwstr>
  </property>
</Properties>
</file>