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6550A2D">
                <wp:simplePos x="0" y="0"/>
                <wp:positionH relativeFrom="margin">
                  <wp:posOffset>-57149</wp:posOffset>
                </wp:positionH>
                <wp:positionV relativeFrom="paragraph">
                  <wp:posOffset>88900</wp:posOffset>
                </wp:positionV>
                <wp:extent cx="691515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52425"/>
                        </a:xfrm>
                        <a:prstGeom prst="rect">
                          <a:avLst/>
                        </a:prstGeom>
                        <a:noFill/>
                        <a:ln w="9525">
                          <a:noFill/>
                          <a:miter lim="800000"/>
                          <a:headEnd/>
                          <a:tailEnd/>
                        </a:ln>
                      </wps:spPr>
                      <wps:txbx>
                        <w:txbxContent>
                          <w:p w14:paraId="738DAEE4" w14:textId="647008C6" w:rsidR="00B80410" w:rsidRPr="000A69C4" w:rsidRDefault="0083674D" w:rsidP="0024476E">
                            <w:pPr>
                              <w:jc w:val="center"/>
                              <w:rPr>
                                <w:rFonts w:ascii="Perpetua" w:hAnsi="Perpetua"/>
                                <w:b/>
                                <w:color w:val="F47711"/>
                                <w:sz w:val="44"/>
                                <w:szCs w:val="44"/>
                              </w:rPr>
                            </w:pPr>
                            <w:r>
                              <w:rPr>
                                <w:rFonts w:ascii="Perpetua" w:hAnsi="Perpetua"/>
                                <w:b/>
                                <w:sz w:val="28"/>
                                <w:szCs w:val="28"/>
                              </w:rPr>
                              <w:t>Special Requests of Outreach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4.5pt;margin-top:7pt;width:544.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">
                <v:textbox>
                  <w:txbxContent>
                    <w:p w:rsidRPr="000A69C4" w:rsidR="00B80410" w:rsidP="0024476E" w:rsidRDefault="0083674D" w14:paraId="738DAEE4" w14:textId="647008C6">
                      <w:pPr>
                        <w:jc w:val="center"/>
                        <w:rPr>
                          <w:rFonts w:ascii="Perpetua" w:hAnsi="Perpetua"/>
                          <w:b/>
                          <w:color w:val="F47711"/>
                          <w:sz w:val="44"/>
                          <w:szCs w:val="44"/>
                        </w:rPr>
                      </w:pPr>
                      <w:r>
                        <w:rPr>
                          <w:rFonts w:ascii="Perpetua" w:hAnsi="Perpetua"/>
                          <w:b/>
                          <w:sz w:val="28"/>
                          <w:szCs w:val="28"/>
                        </w:rPr>
                        <w:t>Special Requests of Outreach Teams</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435453EE">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15BDF04B" w14:textId="4C9C3CB6" w:rsidR="00163E87" w:rsidRPr="00163E87" w:rsidRDefault="0083674D" w:rsidP="00163E87">
            <w:pPr>
              <w:rPr>
                <w:b/>
                <w:color w:val="F47711"/>
                <w:sz w:val="40"/>
                <w:szCs w:val="44"/>
              </w:rPr>
            </w:pPr>
            <w:r>
              <w:rPr>
                <w:b/>
                <w:szCs w:val="28"/>
              </w:rPr>
              <w:t>Special Requests of Outreach Teams</w:t>
            </w:r>
          </w:p>
          <w:p w14:paraId="2D4C253A" w14:textId="0E37521E" w:rsidR="0031560E" w:rsidRDefault="0031560E" w:rsidP="00B80410">
            <w:pPr>
              <w:jc w:val="center"/>
            </w:pPr>
          </w:p>
        </w:tc>
      </w:tr>
      <w:tr w:rsidR="005A6899" w14:paraId="13DF63BE" w14:textId="77777777" w:rsidTr="435453EE">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Default="005A6899" w:rsidP="005A6899">
            <w:pPr>
              <w:rPr>
                <w:b/>
              </w:rPr>
            </w:pPr>
            <w:r>
              <w:rPr>
                <w:b/>
              </w:rPr>
              <w:t>POLICY</w:t>
            </w:r>
          </w:p>
        </w:tc>
        <w:tc>
          <w:tcPr>
            <w:tcW w:w="7647" w:type="dxa"/>
            <w:tcBorders>
              <w:top w:val="single" w:sz="4" w:space="0" w:color="auto"/>
              <w:left w:val="single" w:sz="4" w:space="0" w:color="auto"/>
              <w:bottom w:val="single" w:sz="4" w:space="0" w:color="auto"/>
              <w:right w:val="single" w:sz="4" w:space="0" w:color="auto"/>
            </w:tcBorders>
          </w:tcPr>
          <w:p w14:paraId="063F12FE" w14:textId="77777777" w:rsidR="00163E87" w:rsidRDefault="0083674D" w:rsidP="00163E87">
            <w:r w:rsidRPr="00E32048">
              <w:t>To ensure</w:t>
            </w:r>
            <w:r>
              <w:t xml:space="preserve"> that special requests of outreach workers is done in an organized manner.  In addition, to ensure a uniform collection of information so it can be easily summarized. Resources are evaluated as a team due to limited resourc</w:t>
            </w:r>
            <w:bookmarkStart w:id="0" w:name="_GoBack"/>
            <w:bookmarkEnd w:id="0"/>
            <w:r>
              <w:t>es.</w:t>
            </w:r>
          </w:p>
          <w:p w14:paraId="59F129DA" w14:textId="3027E9BF" w:rsidR="0083674D" w:rsidRDefault="0083674D" w:rsidP="00163E87"/>
        </w:tc>
      </w:tr>
      <w:tr w:rsidR="005A6899" w14:paraId="00C204D3" w14:textId="77777777" w:rsidTr="435453EE">
        <w:trPr>
          <w:trHeight w:val="69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05A6899" w:rsidP="005A6899">
            <w:pPr>
              <w:rPr>
                <w:b/>
              </w:rPr>
            </w:pPr>
            <w:r>
              <w:rPr>
                <w:b/>
              </w:rPr>
              <w:t>PURPOSE</w:t>
            </w:r>
          </w:p>
        </w:tc>
        <w:tc>
          <w:tcPr>
            <w:tcW w:w="7647" w:type="dxa"/>
            <w:tcBorders>
              <w:top w:val="single" w:sz="4" w:space="0" w:color="auto"/>
              <w:left w:val="single" w:sz="4" w:space="0" w:color="auto"/>
              <w:bottom w:val="single" w:sz="4" w:space="0" w:color="auto"/>
              <w:right w:val="single" w:sz="4" w:space="0" w:color="auto"/>
            </w:tcBorders>
          </w:tcPr>
          <w:p w14:paraId="7C23B41F" w14:textId="2AA88B0A" w:rsidR="00B80410" w:rsidRPr="000D7C01" w:rsidRDefault="435453EE" w:rsidP="00163E87">
            <w:r>
              <w:t xml:space="preserve">To ensure cooperation between Outreach teams and other local community law enforcement or community leaders. </w:t>
            </w:r>
          </w:p>
        </w:tc>
      </w:tr>
      <w:tr w:rsidR="005A6899" w14:paraId="4AC6C34D" w14:textId="77777777" w:rsidTr="435453EE">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005A6899" w:rsidP="005A6899">
            <w:pPr>
              <w:rPr>
                <w:b/>
              </w:rPr>
            </w:pPr>
            <w:r>
              <w:rPr>
                <w:b/>
              </w:rPr>
              <w:t>PROCEDURE</w:t>
            </w:r>
          </w:p>
        </w:tc>
        <w:tc>
          <w:tcPr>
            <w:tcW w:w="7647" w:type="dxa"/>
            <w:tcBorders>
              <w:top w:val="single" w:sz="4" w:space="0" w:color="auto"/>
              <w:left w:val="single" w:sz="4" w:space="0" w:color="auto"/>
              <w:bottom w:val="single" w:sz="4" w:space="0" w:color="auto"/>
              <w:right w:val="single" w:sz="4" w:space="0" w:color="auto"/>
            </w:tcBorders>
          </w:tcPr>
          <w:p w14:paraId="3188A597" w14:textId="6883172E" w:rsidR="0083674D" w:rsidRPr="00215353" w:rsidRDefault="675171E4" w:rsidP="0083674D">
            <w:pPr>
              <w:spacing w:after="200" w:line="276" w:lineRule="auto"/>
            </w:pPr>
            <w:r>
              <w:t>If a community official or business places a request for a team to hit a location on an ongoing basic, they will be directed to the Outreach Coordinating Entity (OCE) or local government leader, who will initiate the following procedure:</w:t>
            </w:r>
          </w:p>
          <w:p w14:paraId="6245616D" w14:textId="225BCCD8" w:rsidR="0083674D" w:rsidRPr="00215353" w:rsidRDefault="675171E4" w:rsidP="0083674D">
            <w:pPr>
              <w:pStyle w:val="ListParagraph"/>
              <w:numPr>
                <w:ilvl w:val="0"/>
                <w:numId w:val="13"/>
              </w:numPr>
              <w:spacing w:after="200" w:line="276" w:lineRule="auto"/>
            </w:pPr>
            <w:r>
              <w:t xml:space="preserve">OCE will analyze to determine what specialized placements or resources are available to honor the request. </w:t>
            </w:r>
          </w:p>
          <w:p w14:paraId="1AB78F0E" w14:textId="56895604" w:rsidR="0083674D" w:rsidRPr="00215353" w:rsidRDefault="675171E4" w:rsidP="0083674D">
            <w:pPr>
              <w:pStyle w:val="ListParagraph"/>
              <w:numPr>
                <w:ilvl w:val="0"/>
                <w:numId w:val="13"/>
              </w:numPr>
              <w:spacing w:after="200" w:line="276" w:lineRule="auto"/>
            </w:pPr>
            <w:r>
              <w:t>OCE Director will evaluate if location needs to be added to the hot spot report.  Appropriate teams based upon zones will be alerted that an area will be added as a hot spot.  OCE director will alert dispatch team to add to report along with dispatch shift request.</w:t>
            </w:r>
          </w:p>
          <w:p w14:paraId="458BCB01" w14:textId="4E4F30A7" w:rsidR="0083674D" w:rsidRDefault="675171E4" w:rsidP="0083674D">
            <w:pPr>
              <w:pStyle w:val="ListParagraph"/>
              <w:numPr>
                <w:ilvl w:val="0"/>
                <w:numId w:val="13"/>
              </w:numPr>
              <w:spacing w:after="200" w:line="276" w:lineRule="auto"/>
            </w:pPr>
            <w:r>
              <w:t>OCE leadership agree that an outreach team needs to be sent to a location on an ongoing basic, the OCE director will alert dispatch team and outreach supervisors.</w:t>
            </w:r>
          </w:p>
          <w:p w14:paraId="0BEAD3A9" w14:textId="7CDC231E" w:rsidR="00A3226C" w:rsidRPr="0083674D" w:rsidRDefault="675171E4" w:rsidP="0083674D">
            <w:pPr>
              <w:pStyle w:val="ListParagraph"/>
              <w:numPr>
                <w:ilvl w:val="0"/>
                <w:numId w:val="13"/>
              </w:numPr>
              <w:spacing w:after="200" w:line="276" w:lineRule="auto"/>
            </w:pPr>
            <w:r>
              <w:t xml:space="preserve">If the request cannot be accommodated by outreach, OCE and local community lead will follow up with person who placed the request. </w:t>
            </w:r>
          </w:p>
        </w:tc>
      </w:tr>
    </w:tbl>
    <w:p w14:paraId="66AA2514" w14:textId="77777777"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85D5DAA" w14:textId="77777777" w:rsidR="005A6899" w:rsidRDefault="005A6899" w:rsidP="005A1613">
      <w:pPr>
        <w:rPr>
          <w:b/>
          <w:sz w:val="18"/>
        </w:rPr>
      </w:pPr>
    </w:p>
    <w:p w14:paraId="463F30B2" w14:textId="77777777" w:rsidR="005A6899" w:rsidRDefault="005A6899" w:rsidP="005A1613">
      <w:pPr>
        <w:rPr>
          <w:b/>
          <w:sz w:val="18"/>
        </w:rPr>
      </w:pPr>
    </w:p>
    <w:p w14:paraId="013C00B3" w14:textId="77777777" w:rsidR="005A6899" w:rsidRDefault="005A6899" w:rsidP="005A1613">
      <w:pPr>
        <w:rPr>
          <w:b/>
          <w:sz w:val="18"/>
        </w:rPr>
      </w:pPr>
    </w:p>
    <w:p w14:paraId="5421A472" w14:textId="77777777" w:rsidR="005A6899" w:rsidRDefault="005A6899" w:rsidP="005A1613">
      <w:pPr>
        <w:rPr>
          <w:b/>
          <w:sz w:val="18"/>
        </w:rPr>
      </w:pPr>
    </w:p>
    <w:p w14:paraId="231927ED" w14:textId="77777777" w:rsidR="005A6899" w:rsidRDefault="005A6899" w:rsidP="005A689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3FE3A20D" w:rsidR="00B80410" w:rsidRDefault="00762956" w:rsidP="00F2650D">
    <w:pPr>
      <w:pStyle w:val="Footer"/>
    </w:pPr>
    <w:r w:rsidRPr="00762956">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1ACC9302" w14:textId="77777777" w:rsidR="00762956" w:rsidRPr="00B16423" w:rsidRDefault="00762956"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B80410" w:rsidRPr="00B16423" w:rsidRDefault="00B20D0C"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4F2E907E" w:rsidR="00B80410" w:rsidRPr="000A69C4" w:rsidRDefault="00B20D0C"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04C3DA9E" wp14:editId="6E328098">
          <wp:simplePos x="0" y="0"/>
          <wp:positionH relativeFrom="column">
            <wp:posOffset>200025</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83674D">
      <w:rPr>
        <w:rFonts w:ascii="Perpetua" w:hAnsi="Perpetua"/>
      </w:rPr>
      <w:t>Policies &amp; Procedures</w:t>
    </w:r>
  </w:p>
  <w:p w14:paraId="11B09ECE" w14:textId="2490BA64" w:rsidR="00B80410" w:rsidRPr="000D21CB" w:rsidRDefault="00B80410"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B20D0C">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B20D0C">
      <w:rPr>
        <w:rFonts w:ascii="Perpetua" w:hAnsi="Perpetua"/>
        <w:b/>
        <w:bCs/>
        <w:noProof/>
      </w:rPr>
      <w:t>1</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96860"/>
    <w:multiLevelType w:val="hybridMultilevel"/>
    <w:tmpl w:val="0D4213F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
    <w:lvlOverride w:ilvl="0">
      <w:startOverride w:val="1"/>
    </w:lvlOverride>
  </w:num>
  <w:num w:numId="4">
    <w:abstractNumId w:val="4"/>
  </w:num>
  <w:num w:numId="5">
    <w:abstractNumId w:val="7"/>
  </w:num>
  <w:num w:numId="6">
    <w:abstractNumId w:val="5"/>
  </w:num>
  <w:num w:numId="7">
    <w:abstractNumId w:val="0"/>
  </w:num>
  <w:num w:numId="8">
    <w:abstractNumId w:val="2"/>
  </w:num>
  <w:num w:numId="9">
    <w:abstractNumId w:val="3"/>
  </w:num>
  <w:num w:numId="10">
    <w:abstractNumId w:val="10"/>
  </w:num>
  <w:num w:numId="11">
    <w:abstractNumId w:val="6"/>
  </w:num>
  <w:num w:numId="12">
    <w:abstractNumId w:val="9"/>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064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3E87"/>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C52"/>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2956"/>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74D"/>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0D0C"/>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3D9"/>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E5D60"/>
    <w:rsid w:val="00FF0C78"/>
    <w:rsid w:val="00FF5CF7"/>
    <w:rsid w:val="00FF751F"/>
    <w:rsid w:val="435453EE"/>
    <w:rsid w:val="675171E4"/>
    <w:rsid w:val="7C1CC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733e13e4835d4d4f"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B757-C699-4633-AFC3-68CE3340B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25C70-CD9F-4D2C-8DFE-0317EBB47776}">
  <ds:schemaRefs>
    <ds:schemaRef ds:uri="http://schemas.microsoft.com/sharepoint/v3/contenttype/forms"/>
  </ds:schemaRefs>
</ds:datastoreItem>
</file>

<file path=customXml/itemProps3.xml><?xml version="1.0" encoding="utf-8"?>
<ds:datastoreItem xmlns:ds="http://schemas.openxmlformats.org/officeDocument/2006/customXml" ds:itemID="{01BC60EF-DF52-43A1-802A-9596A7182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F94552-55CA-4FC2-90A2-9AC7EE02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1115</Characters>
  <Application>Microsoft Office Word</Application>
  <DocSecurity>0</DocSecurity>
  <Lines>9</Lines>
  <Paragraphs>2</Paragraphs>
  <ScaleCrop>false</ScaleCrop>
  <Company>Corporation for Supportive Housing</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9</cp:revision>
  <cp:lastPrinted>2018-02-09T00:54:00Z</cp:lastPrinted>
  <dcterms:created xsi:type="dcterms:W3CDTF">2018-04-30T16:17:00Z</dcterms:created>
  <dcterms:modified xsi:type="dcterms:W3CDTF">2018-09-17T16:40:00Z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