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737BD" w14:textId="2BAC1928" w:rsidR="0095688E" w:rsidRDefault="0095688E" w:rsidP="0095688E">
      <w:pPr>
        <w:rPr>
          <w:rFonts w:ascii="Perpetua" w:hAnsi="Perpetua"/>
          <w:noProof/>
          <w:sz w:val="24"/>
          <w:szCs w:val="24"/>
          <w:highlight w:val="yellow"/>
        </w:rPr>
      </w:pPr>
      <w:r>
        <w:rPr>
          <w:rFonts w:ascii="Perpetua" w:hAnsi="Perpetua"/>
          <w:noProof/>
          <w:sz w:val="24"/>
          <w:szCs w:val="24"/>
          <w:highlight w:val="yellow"/>
        </w:rPr>
        <w:t xml:space="preserve">Please send the edited, attached </w:t>
      </w:r>
      <w:r w:rsidR="00292593">
        <w:rPr>
          <w:rFonts w:ascii="Perpetua" w:hAnsi="Perpetua"/>
          <w:noProof/>
          <w:sz w:val="24"/>
          <w:szCs w:val="24"/>
          <w:highlight w:val="yellow"/>
        </w:rPr>
        <w:t>letter</w:t>
      </w:r>
      <w:r>
        <w:rPr>
          <w:rFonts w:ascii="Perpetua" w:hAnsi="Perpetua"/>
          <w:noProof/>
          <w:sz w:val="24"/>
          <w:szCs w:val="24"/>
          <w:highlight w:val="yellow"/>
        </w:rPr>
        <w:t xml:space="preserve"> to the Governor. Follow these steps:</w:t>
      </w:r>
    </w:p>
    <w:p w14:paraId="141223F5" w14:textId="3CA96403" w:rsidR="0095688E" w:rsidRDefault="0095688E" w:rsidP="0095688E">
      <w:pPr>
        <w:pStyle w:val="ListParagraph"/>
        <w:numPr>
          <w:ilvl w:val="0"/>
          <w:numId w:val="15"/>
        </w:numPr>
        <w:rPr>
          <w:rFonts w:ascii="Perpetua" w:hAnsi="Perpetua"/>
          <w:noProof/>
          <w:sz w:val="24"/>
          <w:szCs w:val="24"/>
          <w:highlight w:val="yellow"/>
        </w:rPr>
      </w:pPr>
      <w:r>
        <w:rPr>
          <w:rFonts w:ascii="Perpetua" w:hAnsi="Perpetua"/>
          <w:noProof/>
          <w:sz w:val="24"/>
          <w:szCs w:val="24"/>
          <w:highlight w:val="yellow"/>
        </w:rPr>
        <w:t>Edit the below letter to fill in your information. Please do not include anything highlighted in yellow.</w:t>
      </w:r>
    </w:p>
    <w:p w14:paraId="7BE5DF03" w14:textId="53D1F904" w:rsidR="0095688E" w:rsidRDefault="0095688E" w:rsidP="0095688E">
      <w:pPr>
        <w:pStyle w:val="ListParagraph"/>
        <w:numPr>
          <w:ilvl w:val="0"/>
          <w:numId w:val="15"/>
        </w:numPr>
        <w:rPr>
          <w:rFonts w:ascii="Perpetua" w:hAnsi="Perpetua"/>
          <w:noProof/>
          <w:sz w:val="24"/>
          <w:szCs w:val="24"/>
          <w:highlight w:val="yellow"/>
        </w:rPr>
      </w:pPr>
      <w:r>
        <w:rPr>
          <w:rFonts w:ascii="Perpetua" w:hAnsi="Perpetua"/>
          <w:noProof/>
          <w:sz w:val="24"/>
          <w:szCs w:val="24"/>
          <w:highlight w:val="yellow"/>
        </w:rPr>
        <w:t xml:space="preserve">Save the edited letter and send to </w:t>
      </w:r>
      <w:hyperlink r:id="rId12" w:history="1">
        <w:r w:rsidRPr="00123741">
          <w:rPr>
            <w:rStyle w:val="Hyperlink"/>
            <w:rFonts w:ascii="Perpetua" w:hAnsi="Perpetua"/>
            <w:noProof/>
            <w:sz w:val="24"/>
            <w:szCs w:val="24"/>
            <w:highlight w:val="yellow"/>
          </w:rPr>
          <w:t>Graciela.Castillo-Krings@gov.ca.gov</w:t>
        </w:r>
      </w:hyperlink>
      <w:r>
        <w:rPr>
          <w:rFonts w:ascii="Perpetua" w:hAnsi="Perpetua"/>
          <w:noProof/>
          <w:sz w:val="24"/>
          <w:szCs w:val="24"/>
          <w:highlight w:val="yellow"/>
        </w:rPr>
        <w:t xml:space="preserve">. </w:t>
      </w:r>
    </w:p>
    <w:p w14:paraId="2B2EBCAF" w14:textId="044DDCD1" w:rsidR="0095688E" w:rsidRDefault="0095688E" w:rsidP="0095688E">
      <w:pPr>
        <w:pStyle w:val="ListParagraph"/>
        <w:numPr>
          <w:ilvl w:val="0"/>
          <w:numId w:val="15"/>
        </w:numPr>
        <w:rPr>
          <w:rFonts w:ascii="Perpetua" w:hAnsi="Perpetua"/>
          <w:noProof/>
          <w:sz w:val="24"/>
          <w:szCs w:val="24"/>
          <w:highlight w:val="yellow"/>
        </w:rPr>
      </w:pPr>
      <w:r>
        <w:rPr>
          <w:rFonts w:ascii="Perpetua" w:hAnsi="Perpetua"/>
          <w:noProof/>
          <w:sz w:val="24"/>
          <w:szCs w:val="24"/>
          <w:highlight w:val="yellow"/>
        </w:rPr>
        <w:t xml:space="preserve">E-mail to the Governor </w:t>
      </w:r>
      <w:r w:rsidR="00292593">
        <w:rPr>
          <w:rFonts w:ascii="Perpetua" w:hAnsi="Perpetua"/>
          <w:noProof/>
          <w:sz w:val="24"/>
          <w:szCs w:val="24"/>
          <w:highlight w:val="yellow"/>
        </w:rPr>
        <w:t xml:space="preserve">directly </w:t>
      </w:r>
      <w:r>
        <w:rPr>
          <w:rFonts w:ascii="Perpetua" w:hAnsi="Perpetua"/>
          <w:noProof/>
          <w:sz w:val="24"/>
          <w:szCs w:val="24"/>
          <w:highlight w:val="yellow"/>
        </w:rPr>
        <w:t>by—</w:t>
      </w:r>
    </w:p>
    <w:p w14:paraId="394AF2B5" w14:textId="4EE926AE" w:rsidR="0095688E" w:rsidRDefault="0095688E" w:rsidP="00292593">
      <w:pPr>
        <w:pStyle w:val="ListParagraph"/>
        <w:numPr>
          <w:ilvl w:val="1"/>
          <w:numId w:val="15"/>
        </w:numPr>
        <w:rPr>
          <w:rFonts w:ascii="Perpetua" w:hAnsi="Perpetua"/>
          <w:noProof/>
          <w:color w:val="auto"/>
          <w:sz w:val="24"/>
          <w:szCs w:val="24"/>
          <w:highlight w:val="yellow"/>
        </w:rPr>
      </w:pPr>
      <w:r w:rsidRPr="00292593">
        <w:rPr>
          <w:rFonts w:ascii="Perpetua" w:hAnsi="Perpetua"/>
          <w:noProof/>
          <w:color w:val="auto"/>
          <w:sz w:val="24"/>
          <w:szCs w:val="24"/>
          <w:highlight w:val="yellow"/>
        </w:rPr>
        <w:t>Clicking on</w:t>
      </w:r>
      <w:r w:rsidR="00292593" w:rsidRPr="00292593">
        <w:rPr>
          <w:rFonts w:ascii="Perpetua" w:hAnsi="Perpetua"/>
          <w:noProof/>
          <w:color w:val="auto"/>
          <w:sz w:val="24"/>
          <w:szCs w:val="24"/>
          <w:highlight w:val="yellow"/>
        </w:rPr>
        <w:t xml:space="preserve"> </w:t>
      </w:r>
      <w:hyperlink r:id="rId13" w:history="1">
        <w:r w:rsidR="00292593" w:rsidRPr="00292593">
          <w:rPr>
            <w:rStyle w:val="Hyperlink"/>
            <w:rFonts w:ascii="Perpetua" w:hAnsi="Perpetua"/>
            <w:noProof/>
            <w:sz w:val="24"/>
            <w:szCs w:val="24"/>
            <w:highlight w:val="yellow"/>
          </w:rPr>
          <w:t>https://govapps.gov.ca.gov/gov39mail/index.php?h=1</w:t>
        </w:r>
      </w:hyperlink>
      <w:r>
        <w:rPr>
          <w:rFonts w:ascii="Perpetua" w:hAnsi="Perpetua"/>
          <w:noProof/>
          <w:color w:val="auto"/>
          <w:sz w:val="24"/>
          <w:szCs w:val="24"/>
          <w:highlight w:val="yellow"/>
        </w:rPr>
        <w:t>, and scrolling down to the bottom of the page (“Email the Governor”).</w:t>
      </w:r>
    </w:p>
    <w:p w14:paraId="523165D5" w14:textId="2BA468DC" w:rsidR="0095688E" w:rsidRDefault="0095688E" w:rsidP="0095688E">
      <w:pPr>
        <w:pStyle w:val="ListParagraph"/>
        <w:numPr>
          <w:ilvl w:val="1"/>
          <w:numId w:val="15"/>
        </w:numPr>
        <w:rPr>
          <w:rFonts w:ascii="Perpetua" w:hAnsi="Perpetua"/>
          <w:noProof/>
          <w:color w:val="auto"/>
          <w:sz w:val="24"/>
          <w:szCs w:val="24"/>
          <w:highlight w:val="yellow"/>
        </w:rPr>
      </w:pPr>
      <w:r>
        <w:rPr>
          <w:rFonts w:ascii="Perpetua" w:hAnsi="Perpetua"/>
          <w:noProof/>
          <w:color w:val="auto"/>
          <w:sz w:val="24"/>
          <w:szCs w:val="24"/>
          <w:highlight w:val="yellow"/>
        </w:rPr>
        <w:t>Click on “Have Comment.”</w:t>
      </w:r>
    </w:p>
    <w:p w14:paraId="5D579CE8" w14:textId="5E8F1399" w:rsidR="0095688E" w:rsidRDefault="0095688E" w:rsidP="0095688E">
      <w:pPr>
        <w:pStyle w:val="ListParagraph"/>
        <w:numPr>
          <w:ilvl w:val="1"/>
          <w:numId w:val="15"/>
        </w:numPr>
        <w:rPr>
          <w:rFonts w:ascii="Perpetua" w:hAnsi="Perpetua"/>
          <w:noProof/>
          <w:color w:val="auto"/>
          <w:sz w:val="24"/>
          <w:szCs w:val="24"/>
          <w:highlight w:val="yellow"/>
        </w:rPr>
      </w:pPr>
      <w:r>
        <w:rPr>
          <w:rFonts w:ascii="Perpetua" w:hAnsi="Perpetua"/>
          <w:noProof/>
          <w:color w:val="auto"/>
          <w:sz w:val="24"/>
          <w:szCs w:val="24"/>
          <w:highlight w:val="yellow"/>
        </w:rPr>
        <w:t>Complete your contact info, then go to “Please Choose Your Subject.” Scroll down to “AB02162\Planning and zoning: housing development: supportive housing.”</w:t>
      </w:r>
    </w:p>
    <w:p w14:paraId="31EFBEE8" w14:textId="4571BEB3" w:rsidR="0095688E" w:rsidRDefault="0095688E" w:rsidP="0095688E">
      <w:pPr>
        <w:pStyle w:val="ListParagraph"/>
        <w:numPr>
          <w:ilvl w:val="1"/>
          <w:numId w:val="15"/>
        </w:numPr>
        <w:rPr>
          <w:rFonts w:ascii="Perpetua" w:hAnsi="Perpetua"/>
          <w:noProof/>
          <w:color w:val="auto"/>
          <w:sz w:val="24"/>
          <w:szCs w:val="24"/>
          <w:highlight w:val="yellow"/>
        </w:rPr>
      </w:pPr>
      <w:r>
        <w:rPr>
          <w:rFonts w:ascii="Perpetua" w:hAnsi="Perpetua"/>
          <w:noProof/>
          <w:color w:val="auto"/>
          <w:sz w:val="24"/>
          <w:szCs w:val="24"/>
          <w:highlight w:val="yellow"/>
        </w:rPr>
        <w:t xml:space="preserve">Click </w:t>
      </w:r>
      <w:r w:rsidR="00292593">
        <w:rPr>
          <w:rFonts w:ascii="Perpetua" w:hAnsi="Perpetua"/>
          <w:noProof/>
          <w:color w:val="auto"/>
          <w:sz w:val="24"/>
          <w:szCs w:val="24"/>
          <w:highlight w:val="yellow"/>
        </w:rPr>
        <w:t xml:space="preserve">“Reply” if you’d like to confirm receipt of the e-mail, and then click </w:t>
      </w:r>
      <w:r>
        <w:rPr>
          <w:rFonts w:ascii="Perpetua" w:hAnsi="Perpetua"/>
          <w:noProof/>
          <w:color w:val="auto"/>
          <w:sz w:val="24"/>
          <w:szCs w:val="24"/>
          <w:highlight w:val="yellow"/>
        </w:rPr>
        <w:t>“Continue</w:t>
      </w:r>
      <w:r w:rsidR="00292593">
        <w:rPr>
          <w:rFonts w:ascii="Perpetua" w:hAnsi="Perpetua"/>
          <w:noProof/>
          <w:color w:val="auto"/>
          <w:sz w:val="24"/>
          <w:szCs w:val="24"/>
          <w:highlight w:val="yellow"/>
        </w:rPr>
        <w:t>.</w:t>
      </w:r>
      <w:r>
        <w:rPr>
          <w:rFonts w:ascii="Perpetua" w:hAnsi="Perpetua"/>
          <w:noProof/>
          <w:color w:val="auto"/>
          <w:sz w:val="24"/>
          <w:szCs w:val="24"/>
          <w:highlight w:val="yellow"/>
        </w:rPr>
        <w:t>”</w:t>
      </w:r>
    </w:p>
    <w:p w14:paraId="2B5667C8" w14:textId="63DB1C66" w:rsidR="0095688E" w:rsidRDefault="0095688E" w:rsidP="0095688E">
      <w:pPr>
        <w:pStyle w:val="ListParagraph"/>
        <w:numPr>
          <w:ilvl w:val="1"/>
          <w:numId w:val="15"/>
        </w:numPr>
        <w:rPr>
          <w:rFonts w:ascii="Perpetua" w:hAnsi="Perpetua"/>
          <w:noProof/>
          <w:color w:val="auto"/>
          <w:sz w:val="24"/>
          <w:szCs w:val="24"/>
          <w:highlight w:val="yellow"/>
        </w:rPr>
      </w:pPr>
      <w:bookmarkStart w:id="0" w:name="_GoBack"/>
      <w:bookmarkEnd w:id="0"/>
      <w:r>
        <w:rPr>
          <w:rFonts w:ascii="Perpetua" w:hAnsi="Perpetua"/>
          <w:noProof/>
          <w:color w:val="auto"/>
          <w:sz w:val="24"/>
          <w:szCs w:val="24"/>
          <w:highlight w:val="yellow"/>
        </w:rPr>
        <w:t xml:space="preserve">On the next page, click “Pro.” Then copy and paste your edited letter into the box under “Write your e-mail.” </w:t>
      </w:r>
    </w:p>
    <w:p w14:paraId="500C9AF9" w14:textId="7FAFDAE3" w:rsidR="0095688E" w:rsidRDefault="0095688E" w:rsidP="0095688E">
      <w:pPr>
        <w:pStyle w:val="ListParagraph"/>
        <w:numPr>
          <w:ilvl w:val="1"/>
          <w:numId w:val="15"/>
        </w:numPr>
        <w:rPr>
          <w:rFonts w:ascii="Perpetua" w:hAnsi="Perpetua"/>
          <w:noProof/>
          <w:color w:val="auto"/>
          <w:sz w:val="24"/>
          <w:szCs w:val="24"/>
          <w:highlight w:val="yellow"/>
        </w:rPr>
      </w:pPr>
      <w:r>
        <w:rPr>
          <w:rFonts w:ascii="Perpetua" w:hAnsi="Perpetua"/>
          <w:noProof/>
          <w:color w:val="auto"/>
          <w:sz w:val="24"/>
          <w:szCs w:val="24"/>
          <w:highlight w:val="yellow"/>
        </w:rPr>
        <w:t>Click “Send Email.”</w:t>
      </w:r>
    </w:p>
    <w:p w14:paraId="16FA1A5D" w14:textId="77777777" w:rsidR="0095688E" w:rsidRDefault="0095688E" w:rsidP="009B5B88">
      <w:pPr>
        <w:jc w:val="center"/>
        <w:rPr>
          <w:rFonts w:ascii="Perpetua" w:hAnsi="Perpetua"/>
          <w:noProof/>
          <w:sz w:val="24"/>
          <w:szCs w:val="24"/>
          <w:highlight w:val="yellow"/>
        </w:rPr>
      </w:pPr>
    </w:p>
    <w:p w14:paraId="3849B374" w14:textId="7CBC5093" w:rsidR="00886525" w:rsidRPr="009C522F" w:rsidRDefault="009B5B88" w:rsidP="009B5B88">
      <w:pPr>
        <w:jc w:val="center"/>
        <w:rPr>
          <w:rFonts w:asciiTheme="minorHAnsi" w:hAnsiTheme="minorHAnsi"/>
          <w:sz w:val="22"/>
          <w:szCs w:val="22"/>
        </w:rPr>
      </w:pPr>
      <w:r w:rsidRPr="009B5B88">
        <w:rPr>
          <w:rFonts w:ascii="Perpetua" w:hAnsi="Perpetua"/>
          <w:noProof/>
          <w:sz w:val="24"/>
          <w:szCs w:val="24"/>
          <w:highlight w:val="yellow"/>
        </w:rPr>
        <w:t>[ON YOUR LETTERHEAD]</w:t>
      </w:r>
    </w:p>
    <w:p w14:paraId="252F1597" w14:textId="515F2BB1" w:rsidR="005C721D" w:rsidRPr="009C522F" w:rsidRDefault="005C721D" w:rsidP="00886525">
      <w:pPr>
        <w:rPr>
          <w:rFonts w:asciiTheme="minorHAnsi" w:hAnsiTheme="minorHAnsi"/>
          <w:sz w:val="22"/>
          <w:szCs w:val="22"/>
        </w:rPr>
      </w:pPr>
    </w:p>
    <w:p w14:paraId="184A5981" w14:textId="7EAA8C64" w:rsidR="005C721D" w:rsidRDefault="00724155"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Governor Edmund G. Brown, Jr.</w:t>
      </w:r>
    </w:p>
    <w:p w14:paraId="6E45647F" w14:textId="4ADFDB66"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State Capitol</w:t>
      </w:r>
    </w:p>
    <w:p w14:paraId="1F062C57" w14:textId="14C5D14A"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Sacramento, CA 95814</w:t>
      </w:r>
    </w:p>
    <w:p w14:paraId="0E0EF9F6" w14:textId="43F50871" w:rsidR="009B5B88" w:rsidRDefault="00292593" w:rsidP="005C721D">
      <w:pPr>
        <w:autoSpaceDE w:val="0"/>
        <w:autoSpaceDN w:val="0"/>
        <w:adjustRightInd w:val="0"/>
        <w:rPr>
          <w:rFonts w:asciiTheme="minorHAnsi" w:eastAsiaTheme="minorHAnsi" w:hAnsiTheme="minorHAnsi"/>
          <w:color w:val="auto"/>
          <w:kern w:val="0"/>
          <w:sz w:val="22"/>
          <w:szCs w:val="22"/>
        </w:rPr>
      </w:pPr>
      <w:hyperlink r:id="rId14" w:history="1">
        <w:r w:rsidR="00724155" w:rsidRPr="00AA5C53">
          <w:rPr>
            <w:rStyle w:val="Hyperlink"/>
            <w:rFonts w:asciiTheme="minorHAnsi" w:eastAsiaTheme="minorHAnsi" w:hAnsiTheme="minorHAnsi"/>
            <w:kern w:val="0"/>
            <w:sz w:val="22"/>
            <w:szCs w:val="22"/>
          </w:rPr>
          <w:t>Graciela.Castillo-Krings@gov.ca.gov</w:t>
        </w:r>
      </w:hyperlink>
    </w:p>
    <w:p w14:paraId="1FF1CEBB" w14:textId="11C68037" w:rsidR="00002683" w:rsidRDefault="00002683"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Fax: (916) 558-3160</w:t>
      </w:r>
    </w:p>
    <w:p w14:paraId="08F0B113"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03FABDE2" w14:textId="7272B127"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ab/>
        <w:t xml:space="preserve">Re: Support for AB </w:t>
      </w:r>
      <w:r w:rsidR="007623FF">
        <w:rPr>
          <w:rFonts w:asciiTheme="minorHAnsi" w:eastAsiaTheme="minorHAnsi" w:hAnsiTheme="minorHAnsi"/>
          <w:color w:val="auto"/>
          <w:kern w:val="0"/>
          <w:sz w:val="22"/>
          <w:szCs w:val="22"/>
        </w:rPr>
        <w:t>2162 (Chiu)</w:t>
      </w:r>
      <w:r>
        <w:rPr>
          <w:rFonts w:asciiTheme="minorHAnsi" w:eastAsiaTheme="minorHAnsi" w:hAnsiTheme="minorHAnsi"/>
          <w:color w:val="auto"/>
          <w:kern w:val="0"/>
          <w:sz w:val="22"/>
          <w:szCs w:val="22"/>
        </w:rPr>
        <w:t>, Supportive Housing Streamlining Bill</w:t>
      </w:r>
    </w:p>
    <w:p w14:paraId="229F6C99"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39F335E9" w14:textId="32327F40"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Dear</w:t>
      </w:r>
      <w:r w:rsidR="00724155">
        <w:rPr>
          <w:rFonts w:asciiTheme="minorHAnsi" w:eastAsiaTheme="minorHAnsi" w:hAnsiTheme="minorHAnsi"/>
          <w:color w:val="auto"/>
          <w:kern w:val="0"/>
          <w:sz w:val="22"/>
          <w:szCs w:val="22"/>
        </w:rPr>
        <w:t xml:space="preserve"> Governor Brown</w:t>
      </w:r>
      <w:r>
        <w:rPr>
          <w:rFonts w:asciiTheme="minorHAnsi" w:eastAsiaTheme="minorHAnsi" w:hAnsiTheme="minorHAnsi"/>
          <w:color w:val="auto"/>
          <w:kern w:val="0"/>
          <w:sz w:val="22"/>
          <w:szCs w:val="22"/>
        </w:rPr>
        <w:t>:</w:t>
      </w:r>
    </w:p>
    <w:p w14:paraId="12652F82"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4EDC3F87" w14:textId="696E4211"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 xml:space="preserve">On behalf of </w:t>
      </w:r>
      <w:r w:rsidRPr="009B5B88">
        <w:rPr>
          <w:rFonts w:asciiTheme="minorHAnsi" w:eastAsiaTheme="minorHAnsi" w:hAnsiTheme="minorHAnsi"/>
          <w:color w:val="auto"/>
          <w:kern w:val="0"/>
          <w:sz w:val="22"/>
          <w:szCs w:val="22"/>
          <w:highlight w:val="yellow"/>
        </w:rPr>
        <w:t>[NAME OF YOUR ORGANIZATION],</w:t>
      </w:r>
      <w:r>
        <w:rPr>
          <w:rFonts w:asciiTheme="minorHAnsi" w:eastAsiaTheme="minorHAnsi" w:hAnsiTheme="minorHAnsi"/>
          <w:color w:val="auto"/>
          <w:kern w:val="0"/>
          <w:sz w:val="22"/>
          <w:szCs w:val="22"/>
        </w:rPr>
        <w:t xml:space="preserve"> I am writing in support of AB</w:t>
      </w:r>
      <w:r w:rsidR="007623FF">
        <w:rPr>
          <w:rFonts w:asciiTheme="minorHAnsi" w:eastAsiaTheme="minorHAnsi" w:hAnsiTheme="minorHAnsi"/>
          <w:color w:val="auto"/>
          <w:kern w:val="0"/>
          <w:sz w:val="22"/>
          <w:szCs w:val="22"/>
        </w:rPr>
        <w:t xml:space="preserve"> 2162</w:t>
      </w:r>
      <w:r>
        <w:rPr>
          <w:rFonts w:asciiTheme="minorHAnsi" w:eastAsiaTheme="minorHAnsi" w:hAnsiTheme="minorHAnsi"/>
          <w:color w:val="auto"/>
          <w:kern w:val="0"/>
          <w:sz w:val="22"/>
          <w:szCs w:val="22"/>
        </w:rPr>
        <w:t xml:space="preserve">, the Supportive Housing Streamlining Act. </w:t>
      </w:r>
      <w:r w:rsidR="0095688E">
        <w:rPr>
          <w:rFonts w:asciiTheme="minorHAnsi" w:eastAsiaTheme="minorHAnsi" w:hAnsiTheme="minorHAnsi"/>
          <w:color w:val="auto"/>
          <w:kern w:val="0"/>
          <w:sz w:val="22"/>
          <w:szCs w:val="22"/>
        </w:rPr>
        <w:t xml:space="preserve">This bill would further your efforts to streamline the process of developing housing. </w:t>
      </w:r>
      <w:r w:rsidRPr="009B5B88">
        <w:rPr>
          <w:rFonts w:asciiTheme="minorHAnsi" w:eastAsiaTheme="minorHAnsi" w:hAnsiTheme="minorHAnsi"/>
          <w:color w:val="auto"/>
          <w:kern w:val="0"/>
          <w:sz w:val="22"/>
          <w:szCs w:val="22"/>
          <w:highlight w:val="yellow"/>
        </w:rPr>
        <w:t>[ONE OR TWO SENTENCES ABOUT YOUR ORGANIZATION]</w:t>
      </w:r>
    </w:p>
    <w:p w14:paraId="7F78F95B" w14:textId="77777777" w:rsidR="009B5B88" w:rsidRPr="009B5B88" w:rsidRDefault="009B5B88" w:rsidP="005C721D">
      <w:pPr>
        <w:autoSpaceDE w:val="0"/>
        <w:autoSpaceDN w:val="0"/>
        <w:adjustRightInd w:val="0"/>
        <w:rPr>
          <w:rFonts w:asciiTheme="minorHAnsi" w:eastAsiaTheme="minorHAnsi" w:hAnsiTheme="minorHAnsi"/>
          <w:b/>
          <w:smallCaps/>
          <w:color w:val="5B9BD5" w:themeColor="accent1"/>
          <w:kern w:val="0"/>
          <w:sz w:val="24"/>
          <w:szCs w:val="24"/>
        </w:rPr>
      </w:pPr>
    </w:p>
    <w:p w14:paraId="065A3C8C" w14:textId="2039F2E1" w:rsidR="009B5B88" w:rsidRPr="009910F2" w:rsidRDefault="00724155" w:rsidP="009B5B88">
      <w:pPr>
        <w:autoSpaceDE w:val="0"/>
        <w:autoSpaceDN w:val="0"/>
        <w:adjustRightInd w:val="0"/>
        <w:rPr>
          <w:rFonts w:asciiTheme="minorHAnsi" w:eastAsiaTheme="minorHAnsi" w:hAnsiTheme="minorHAnsi"/>
          <w:b/>
          <w:smallCaps/>
          <w:color w:val="5B9BD5" w:themeColor="accent1"/>
          <w:kern w:val="0"/>
          <w:sz w:val="28"/>
          <w:szCs w:val="22"/>
        </w:rPr>
      </w:pPr>
      <w:r>
        <w:rPr>
          <w:rFonts w:asciiTheme="minorHAnsi" w:eastAsiaTheme="minorHAnsi" w:hAnsiTheme="minorHAnsi"/>
          <w:color w:val="auto"/>
          <w:kern w:val="0"/>
          <w:sz w:val="22"/>
          <w:szCs w:val="22"/>
        </w:rPr>
        <w:t xml:space="preserve">We </w:t>
      </w:r>
      <w:r w:rsidR="009B5B88">
        <w:rPr>
          <w:rFonts w:asciiTheme="minorHAnsi" w:eastAsiaTheme="minorHAnsi" w:hAnsiTheme="minorHAnsi"/>
          <w:color w:val="auto"/>
          <w:kern w:val="0"/>
          <w:sz w:val="22"/>
          <w:szCs w:val="22"/>
        </w:rPr>
        <w:t>know that supportive housing is a cost-effective intervention in ending homelessness for our state’s most vulnerable residents, some of whom have been homeless for decades. It allows people with disabilities to live independently, provides a sense of community, and contributes to neighborhoods. Despite the documented benefits of supportive housing, local jurisdictions often reject or delay approval of applications for building supportive housing. Siting supportive housing has become a routine challenge among supportive housing developers.</w:t>
      </w:r>
    </w:p>
    <w:p w14:paraId="3E7525EA" w14:textId="108616ED" w:rsidR="00321C55" w:rsidRPr="009910F2" w:rsidRDefault="00321C55" w:rsidP="00321C55">
      <w:pPr>
        <w:autoSpaceDE w:val="0"/>
        <w:autoSpaceDN w:val="0"/>
        <w:adjustRightInd w:val="0"/>
        <w:rPr>
          <w:rFonts w:asciiTheme="minorHAnsi" w:eastAsiaTheme="minorHAnsi" w:hAnsiTheme="minorHAnsi"/>
          <w:b/>
          <w:smallCaps/>
          <w:color w:val="5B9BD5" w:themeColor="accent1"/>
          <w:kern w:val="0"/>
          <w:sz w:val="28"/>
          <w:szCs w:val="22"/>
        </w:rPr>
      </w:pPr>
    </w:p>
    <w:p w14:paraId="2C53D816" w14:textId="77777777" w:rsidR="0095688E" w:rsidRDefault="009B5B88"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 xml:space="preserve">AB </w:t>
      </w:r>
      <w:r w:rsidR="007623FF">
        <w:rPr>
          <w:rFonts w:asciiTheme="minorHAnsi" w:hAnsiTheme="minorHAnsi"/>
          <w:bCs/>
          <w:color w:val="auto"/>
          <w:sz w:val="22"/>
          <w:szCs w:val="22"/>
        </w:rPr>
        <w:t>2162</w:t>
      </w:r>
      <w:r>
        <w:rPr>
          <w:rFonts w:asciiTheme="minorHAnsi" w:hAnsiTheme="minorHAnsi"/>
          <w:bCs/>
          <w:color w:val="auto"/>
          <w:sz w:val="22"/>
          <w:szCs w:val="22"/>
        </w:rPr>
        <w:t xml:space="preserve"> will allow developers to </w:t>
      </w:r>
      <w:r w:rsidR="003B0A98">
        <w:rPr>
          <w:rFonts w:asciiTheme="minorHAnsi" w:hAnsiTheme="minorHAnsi"/>
          <w:bCs/>
          <w:color w:val="auto"/>
          <w:sz w:val="22"/>
          <w:szCs w:val="22"/>
        </w:rPr>
        <w:t xml:space="preserve">build supportive housing “by right” </w:t>
      </w:r>
      <w:r w:rsidR="00D26F21">
        <w:rPr>
          <w:rFonts w:asciiTheme="minorHAnsi" w:hAnsiTheme="minorHAnsi"/>
          <w:bCs/>
          <w:color w:val="auto"/>
          <w:sz w:val="22"/>
          <w:szCs w:val="22"/>
        </w:rPr>
        <w:t>statewide</w:t>
      </w:r>
      <w:r w:rsidR="0095688E">
        <w:rPr>
          <w:rFonts w:asciiTheme="minorHAnsi" w:hAnsiTheme="minorHAnsi"/>
          <w:bCs/>
          <w:color w:val="auto"/>
          <w:sz w:val="22"/>
          <w:szCs w:val="22"/>
        </w:rPr>
        <w:t xml:space="preserve"> beyond ways SB 35 streamlines affordable housing development. Specifically, it allows for streamlining for supportive housing in </w:t>
      </w:r>
      <w:r w:rsidR="00D26F21">
        <w:rPr>
          <w:rFonts w:asciiTheme="minorHAnsi" w:hAnsiTheme="minorHAnsi"/>
          <w:bCs/>
          <w:color w:val="auto"/>
          <w:sz w:val="22"/>
          <w:szCs w:val="22"/>
        </w:rPr>
        <w:t xml:space="preserve">rural areas with little to no current supportive housing, commercially-zoned areas that allow for residential use, and property previously occupied and now blighted. It </w:t>
      </w:r>
      <w:r w:rsidR="003B0A98">
        <w:rPr>
          <w:rFonts w:asciiTheme="minorHAnsi" w:hAnsiTheme="minorHAnsi"/>
          <w:bCs/>
          <w:color w:val="auto"/>
          <w:sz w:val="22"/>
          <w:szCs w:val="22"/>
        </w:rPr>
        <w:t>would promote siting of supportive housing</w:t>
      </w:r>
      <w:r w:rsidR="00D26F21">
        <w:rPr>
          <w:rFonts w:asciiTheme="minorHAnsi" w:hAnsiTheme="minorHAnsi"/>
          <w:bCs/>
          <w:color w:val="auto"/>
          <w:sz w:val="22"/>
          <w:szCs w:val="22"/>
        </w:rPr>
        <w:t xml:space="preserve"> without developers having to battle the </w:t>
      </w:r>
      <w:r w:rsidR="00955E5B">
        <w:rPr>
          <w:rFonts w:asciiTheme="minorHAnsi" w:hAnsiTheme="minorHAnsi"/>
          <w:bCs/>
          <w:color w:val="auto"/>
          <w:sz w:val="22"/>
          <w:szCs w:val="22"/>
        </w:rPr>
        <w:t>stigma of housing people with disabilities</w:t>
      </w:r>
      <w:r w:rsidR="003B0A98">
        <w:rPr>
          <w:rFonts w:asciiTheme="minorHAnsi" w:hAnsiTheme="minorHAnsi"/>
          <w:bCs/>
          <w:color w:val="auto"/>
          <w:sz w:val="22"/>
          <w:szCs w:val="22"/>
        </w:rPr>
        <w:t xml:space="preserve">. </w:t>
      </w:r>
      <w:r w:rsidR="0095688E">
        <w:rPr>
          <w:rFonts w:asciiTheme="minorHAnsi" w:hAnsiTheme="minorHAnsi"/>
          <w:bCs/>
          <w:color w:val="auto"/>
          <w:sz w:val="22"/>
          <w:szCs w:val="22"/>
        </w:rPr>
        <w:t xml:space="preserve">And it allows local jurisdictions to adopt streamlining without any adoption of local ordinances or changes to their process. </w:t>
      </w:r>
    </w:p>
    <w:p w14:paraId="2F200538" w14:textId="77777777" w:rsidR="0095688E" w:rsidRDefault="0095688E" w:rsidP="00D26F21">
      <w:pPr>
        <w:tabs>
          <w:tab w:val="left" w:pos="9255"/>
        </w:tabs>
        <w:ind w:right="720"/>
        <w:rPr>
          <w:rFonts w:asciiTheme="minorHAnsi" w:hAnsiTheme="minorHAnsi"/>
          <w:bCs/>
          <w:color w:val="auto"/>
          <w:sz w:val="22"/>
          <w:szCs w:val="22"/>
        </w:rPr>
      </w:pPr>
    </w:p>
    <w:p w14:paraId="7C778DF9" w14:textId="27958BC6" w:rsidR="00D26F21" w:rsidRDefault="009B03AE"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 xml:space="preserve">While local jurisdictions would be able to apply objective standards to reviewing an application to build supportive housing, streamlining </w:t>
      </w:r>
      <w:r w:rsidR="00D26F21">
        <w:rPr>
          <w:rFonts w:asciiTheme="minorHAnsi" w:hAnsiTheme="minorHAnsi"/>
          <w:bCs/>
          <w:color w:val="auto"/>
          <w:sz w:val="22"/>
          <w:szCs w:val="22"/>
        </w:rPr>
        <w:t xml:space="preserve">supportive housing </w:t>
      </w:r>
      <w:r>
        <w:rPr>
          <w:rFonts w:asciiTheme="minorHAnsi" w:hAnsiTheme="minorHAnsi"/>
          <w:bCs/>
          <w:color w:val="auto"/>
          <w:sz w:val="22"/>
          <w:szCs w:val="22"/>
        </w:rPr>
        <w:t xml:space="preserve">would allow non-profit developers </w:t>
      </w:r>
      <w:r>
        <w:rPr>
          <w:rFonts w:asciiTheme="minorHAnsi" w:hAnsiTheme="minorHAnsi"/>
          <w:bCs/>
          <w:color w:val="auto"/>
          <w:sz w:val="22"/>
          <w:szCs w:val="22"/>
        </w:rPr>
        <w:lastRenderedPageBreak/>
        <w:t>to build supportive housing without the prolonged approval process typically required in these projects.</w:t>
      </w:r>
      <w:r w:rsidR="00D26F21">
        <w:rPr>
          <w:rFonts w:asciiTheme="minorHAnsi" w:hAnsiTheme="minorHAnsi"/>
          <w:bCs/>
          <w:color w:val="auto"/>
          <w:sz w:val="22"/>
          <w:szCs w:val="22"/>
        </w:rPr>
        <w:t xml:space="preserve"> </w:t>
      </w:r>
      <w:r w:rsidRPr="00043729">
        <w:rPr>
          <w:rFonts w:asciiTheme="minorHAnsi" w:hAnsiTheme="minorHAnsi"/>
          <w:bCs/>
          <w:color w:val="auto"/>
          <w:sz w:val="22"/>
          <w:szCs w:val="22"/>
        </w:rPr>
        <w:t>It would allow developers and local jurisdictions to use public dollars more effectively and quickly</w:t>
      </w:r>
      <w:r w:rsidR="00043729">
        <w:rPr>
          <w:rFonts w:asciiTheme="minorHAnsi" w:hAnsiTheme="minorHAnsi"/>
          <w:bCs/>
          <w:color w:val="auto"/>
          <w:sz w:val="22"/>
          <w:szCs w:val="22"/>
        </w:rPr>
        <w:t>.</w:t>
      </w:r>
      <w:r w:rsidR="00D26F21">
        <w:rPr>
          <w:rFonts w:asciiTheme="minorHAnsi" w:hAnsiTheme="minorHAnsi"/>
          <w:bCs/>
          <w:color w:val="auto"/>
          <w:sz w:val="22"/>
          <w:szCs w:val="22"/>
        </w:rPr>
        <w:t xml:space="preserve"> And i</w:t>
      </w:r>
      <w:r w:rsidR="00043729">
        <w:rPr>
          <w:rFonts w:asciiTheme="minorHAnsi" w:hAnsiTheme="minorHAnsi"/>
          <w:bCs/>
          <w:color w:val="auto"/>
          <w:sz w:val="22"/>
          <w:szCs w:val="22"/>
        </w:rPr>
        <w:t>t</w:t>
      </w:r>
      <w:r w:rsidRPr="00043729">
        <w:rPr>
          <w:rFonts w:asciiTheme="minorHAnsi" w:hAnsiTheme="minorHAnsi"/>
          <w:bCs/>
          <w:color w:val="auto"/>
          <w:sz w:val="22"/>
          <w:szCs w:val="22"/>
        </w:rPr>
        <w:t xml:space="preserve"> would encourage developers to create more housing for people experiencing homelessness</w:t>
      </w:r>
      <w:r w:rsidR="00D26F21">
        <w:rPr>
          <w:rFonts w:asciiTheme="minorHAnsi" w:hAnsiTheme="minorHAnsi"/>
          <w:bCs/>
          <w:color w:val="auto"/>
          <w:sz w:val="22"/>
          <w:szCs w:val="22"/>
        </w:rPr>
        <w:t>.</w:t>
      </w:r>
    </w:p>
    <w:p w14:paraId="220AC3C0" w14:textId="77777777" w:rsidR="00D26F21" w:rsidRDefault="00D26F21" w:rsidP="00D26F21">
      <w:pPr>
        <w:tabs>
          <w:tab w:val="left" w:pos="9255"/>
        </w:tabs>
        <w:ind w:right="720"/>
        <w:rPr>
          <w:rFonts w:asciiTheme="minorHAnsi" w:hAnsiTheme="minorHAnsi"/>
          <w:bCs/>
          <w:color w:val="auto"/>
          <w:sz w:val="22"/>
          <w:szCs w:val="22"/>
        </w:rPr>
      </w:pPr>
    </w:p>
    <w:p w14:paraId="41FABA6E" w14:textId="10E983B4"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 xml:space="preserve">For these reasons, </w:t>
      </w:r>
      <w:r w:rsidR="0095688E">
        <w:rPr>
          <w:rFonts w:asciiTheme="minorHAnsi" w:hAnsiTheme="minorHAnsi"/>
          <w:bCs/>
          <w:color w:val="auto"/>
          <w:sz w:val="22"/>
          <w:szCs w:val="22"/>
        </w:rPr>
        <w:t xml:space="preserve">I urge you to sign </w:t>
      </w:r>
      <w:r>
        <w:rPr>
          <w:rFonts w:asciiTheme="minorHAnsi" w:hAnsiTheme="minorHAnsi"/>
          <w:bCs/>
          <w:color w:val="auto"/>
          <w:sz w:val="22"/>
          <w:szCs w:val="22"/>
        </w:rPr>
        <w:t>this important legislation</w:t>
      </w:r>
      <w:r w:rsidR="0095688E">
        <w:rPr>
          <w:rFonts w:asciiTheme="minorHAnsi" w:hAnsiTheme="minorHAnsi"/>
          <w:bCs/>
          <w:color w:val="auto"/>
          <w:sz w:val="22"/>
          <w:szCs w:val="22"/>
        </w:rPr>
        <w:t xml:space="preserve">. </w:t>
      </w:r>
    </w:p>
    <w:p w14:paraId="4D0D55A5" w14:textId="77777777" w:rsidR="00D26F21" w:rsidRDefault="00D26F21" w:rsidP="00D26F21">
      <w:pPr>
        <w:tabs>
          <w:tab w:val="left" w:pos="9255"/>
        </w:tabs>
        <w:ind w:right="720"/>
        <w:rPr>
          <w:rFonts w:asciiTheme="minorHAnsi" w:hAnsiTheme="minorHAnsi"/>
          <w:bCs/>
          <w:color w:val="auto"/>
          <w:sz w:val="22"/>
          <w:szCs w:val="22"/>
        </w:rPr>
      </w:pPr>
    </w:p>
    <w:p w14:paraId="139B6DD1" w14:textId="79BE6E12"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Sincerely,</w:t>
      </w:r>
    </w:p>
    <w:p w14:paraId="4CD09A5B" w14:textId="77777777" w:rsidR="00D26F21" w:rsidRDefault="00D26F21" w:rsidP="00D26F21">
      <w:pPr>
        <w:tabs>
          <w:tab w:val="left" w:pos="9255"/>
        </w:tabs>
        <w:ind w:right="720"/>
        <w:rPr>
          <w:rFonts w:asciiTheme="minorHAnsi" w:hAnsiTheme="minorHAnsi"/>
          <w:bCs/>
          <w:color w:val="auto"/>
          <w:sz w:val="22"/>
          <w:szCs w:val="22"/>
        </w:rPr>
      </w:pPr>
    </w:p>
    <w:p w14:paraId="1991A0A7" w14:textId="08D683BC" w:rsidR="00D26F21" w:rsidRPr="00D26F21" w:rsidRDefault="00D26F21" w:rsidP="00D26F21">
      <w:pPr>
        <w:tabs>
          <w:tab w:val="left" w:pos="9255"/>
        </w:tabs>
        <w:ind w:right="720"/>
        <w:rPr>
          <w:rFonts w:asciiTheme="minorHAnsi" w:hAnsiTheme="minorHAnsi"/>
          <w:bCs/>
          <w:color w:val="auto"/>
          <w:sz w:val="22"/>
          <w:szCs w:val="22"/>
          <w:highlight w:val="yellow"/>
        </w:rPr>
      </w:pPr>
      <w:r w:rsidRPr="00D26F21">
        <w:rPr>
          <w:rFonts w:asciiTheme="minorHAnsi" w:hAnsiTheme="minorHAnsi"/>
          <w:bCs/>
          <w:color w:val="auto"/>
          <w:sz w:val="22"/>
          <w:szCs w:val="22"/>
          <w:highlight w:val="yellow"/>
        </w:rPr>
        <w:t>[</w:t>
      </w:r>
      <w:proofErr w:type="gramStart"/>
      <w:r w:rsidRPr="00D26F21">
        <w:rPr>
          <w:rFonts w:asciiTheme="minorHAnsi" w:hAnsiTheme="minorHAnsi"/>
          <w:bCs/>
          <w:color w:val="auto"/>
          <w:sz w:val="22"/>
          <w:szCs w:val="22"/>
          <w:highlight w:val="yellow"/>
        </w:rPr>
        <w:t>YOUR</w:t>
      </w:r>
      <w:proofErr w:type="gramEnd"/>
      <w:r w:rsidRPr="00D26F21">
        <w:rPr>
          <w:rFonts w:asciiTheme="minorHAnsi" w:hAnsiTheme="minorHAnsi"/>
          <w:bCs/>
          <w:color w:val="auto"/>
          <w:sz w:val="22"/>
          <w:szCs w:val="22"/>
          <w:highlight w:val="yellow"/>
        </w:rPr>
        <w:t xml:space="preserve"> NAME]</w:t>
      </w:r>
    </w:p>
    <w:p w14:paraId="02CCE0BE" w14:textId="28888B4F" w:rsidR="00D26F21" w:rsidRDefault="00D26F21" w:rsidP="00D26F21">
      <w:pPr>
        <w:tabs>
          <w:tab w:val="left" w:pos="9255"/>
        </w:tabs>
        <w:ind w:right="720"/>
        <w:rPr>
          <w:rFonts w:asciiTheme="minorHAnsi" w:hAnsiTheme="minorHAnsi"/>
          <w:bCs/>
          <w:color w:val="auto"/>
          <w:sz w:val="22"/>
          <w:szCs w:val="22"/>
        </w:rPr>
      </w:pPr>
      <w:r w:rsidRPr="00D26F21">
        <w:rPr>
          <w:rFonts w:asciiTheme="minorHAnsi" w:hAnsiTheme="minorHAnsi"/>
          <w:bCs/>
          <w:color w:val="auto"/>
          <w:sz w:val="22"/>
          <w:szCs w:val="22"/>
          <w:highlight w:val="yellow"/>
        </w:rPr>
        <w:t>[</w:t>
      </w:r>
      <w:proofErr w:type="gramStart"/>
      <w:r w:rsidRPr="00D26F21">
        <w:rPr>
          <w:rFonts w:asciiTheme="minorHAnsi" w:hAnsiTheme="minorHAnsi"/>
          <w:bCs/>
          <w:color w:val="auto"/>
          <w:sz w:val="22"/>
          <w:szCs w:val="22"/>
          <w:highlight w:val="yellow"/>
        </w:rPr>
        <w:t>YOUR</w:t>
      </w:r>
      <w:proofErr w:type="gramEnd"/>
      <w:r w:rsidRPr="00D26F21">
        <w:rPr>
          <w:rFonts w:asciiTheme="minorHAnsi" w:hAnsiTheme="minorHAnsi"/>
          <w:bCs/>
          <w:color w:val="auto"/>
          <w:sz w:val="22"/>
          <w:szCs w:val="22"/>
          <w:highlight w:val="yellow"/>
        </w:rPr>
        <w:t xml:space="preserve"> TITLE]</w:t>
      </w:r>
    </w:p>
    <w:p w14:paraId="19550F2A" w14:textId="77777777" w:rsidR="00D26F21" w:rsidRDefault="00D26F21" w:rsidP="00D26F21">
      <w:pPr>
        <w:tabs>
          <w:tab w:val="left" w:pos="9255"/>
        </w:tabs>
        <w:ind w:right="720"/>
        <w:rPr>
          <w:rFonts w:asciiTheme="minorHAnsi" w:hAnsiTheme="minorHAnsi"/>
          <w:bCs/>
          <w:color w:val="auto"/>
          <w:sz w:val="22"/>
          <w:szCs w:val="22"/>
        </w:rPr>
      </w:pPr>
    </w:p>
    <w:p w14:paraId="6F336EB2" w14:textId="57661A44"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cc: Sharon Rapport, Corporation for Supportive Housing</w:t>
      </w:r>
      <w:r w:rsidR="0095688E">
        <w:rPr>
          <w:rFonts w:asciiTheme="minorHAnsi" w:hAnsiTheme="minorHAnsi"/>
          <w:bCs/>
          <w:color w:val="auto"/>
          <w:sz w:val="22"/>
          <w:szCs w:val="22"/>
        </w:rPr>
        <w:t xml:space="preserve">, </w:t>
      </w:r>
      <w:hyperlink r:id="rId15" w:history="1">
        <w:r w:rsidR="0095688E" w:rsidRPr="00123741">
          <w:rPr>
            <w:rStyle w:val="Hyperlink"/>
            <w:rFonts w:asciiTheme="minorHAnsi" w:hAnsiTheme="minorHAnsi"/>
            <w:bCs/>
            <w:sz w:val="22"/>
            <w:szCs w:val="22"/>
          </w:rPr>
          <w:t>sharon.rapport@csh.org</w:t>
        </w:r>
      </w:hyperlink>
      <w:r w:rsidR="0095688E">
        <w:rPr>
          <w:rFonts w:asciiTheme="minorHAnsi" w:hAnsiTheme="minorHAnsi"/>
          <w:bCs/>
          <w:color w:val="auto"/>
          <w:sz w:val="22"/>
          <w:szCs w:val="22"/>
        </w:rPr>
        <w:t xml:space="preserve"> </w:t>
      </w:r>
    </w:p>
    <w:p w14:paraId="45C315BB" w14:textId="7C86D70F" w:rsidR="00D26F21" w:rsidRPr="00D26F21" w:rsidRDefault="00D26F21" w:rsidP="00D26F21">
      <w:pPr>
        <w:tabs>
          <w:tab w:val="left" w:pos="9255"/>
        </w:tabs>
        <w:ind w:right="720"/>
        <w:rPr>
          <w:rFonts w:asciiTheme="minorHAnsi" w:hAnsiTheme="minorHAnsi"/>
          <w:b/>
          <w:bCs/>
          <w:smallCaps/>
          <w:color w:val="5B9BD5" w:themeColor="accent1"/>
          <w:sz w:val="28"/>
          <w:szCs w:val="22"/>
        </w:rPr>
      </w:pPr>
      <w:r>
        <w:rPr>
          <w:rFonts w:asciiTheme="minorHAnsi" w:hAnsiTheme="minorHAnsi"/>
          <w:bCs/>
          <w:color w:val="auto"/>
          <w:sz w:val="22"/>
          <w:szCs w:val="22"/>
        </w:rPr>
        <w:t>Tyrone Buckley, Housing California</w:t>
      </w:r>
      <w:r w:rsidR="0095688E">
        <w:rPr>
          <w:rFonts w:asciiTheme="minorHAnsi" w:hAnsiTheme="minorHAnsi"/>
          <w:bCs/>
          <w:color w:val="auto"/>
          <w:sz w:val="22"/>
          <w:szCs w:val="22"/>
        </w:rPr>
        <w:t xml:space="preserve">, </w:t>
      </w:r>
      <w:hyperlink r:id="rId16" w:history="1">
        <w:r w:rsidR="0095688E" w:rsidRPr="00123741">
          <w:rPr>
            <w:rStyle w:val="Hyperlink"/>
            <w:rFonts w:asciiTheme="minorHAnsi" w:hAnsiTheme="minorHAnsi"/>
            <w:bCs/>
            <w:sz w:val="22"/>
            <w:szCs w:val="22"/>
          </w:rPr>
          <w:t>tbuckley@housingca.org</w:t>
        </w:r>
      </w:hyperlink>
      <w:r w:rsidR="0095688E">
        <w:rPr>
          <w:rFonts w:asciiTheme="minorHAnsi" w:hAnsiTheme="minorHAnsi"/>
          <w:bCs/>
          <w:color w:val="auto"/>
          <w:sz w:val="22"/>
          <w:szCs w:val="22"/>
        </w:rPr>
        <w:t xml:space="preserve"> </w:t>
      </w:r>
    </w:p>
    <w:sectPr w:rsidR="00D26F21" w:rsidRPr="00D26F21" w:rsidSect="009910F2">
      <w:headerReference w:type="default" r:id="rId1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ED3ED" w14:textId="77777777" w:rsidR="00776855" w:rsidRDefault="00776855" w:rsidP="000766AB">
      <w:r>
        <w:separator/>
      </w:r>
    </w:p>
  </w:endnote>
  <w:endnote w:type="continuationSeparator" w:id="0">
    <w:p w14:paraId="72094717" w14:textId="77777777" w:rsidR="00776855" w:rsidRDefault="00776855" w:rsidP="0007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3D4EA" w14:textId="77777777" w:rsidR="00776855" w:rsidRDefault="00776855" w:rsidP="000766AB">
      <w:r>
        <w:separator/>
      </w:r>
    </w:p>
  </w:footnote>
  <w:footnote w:type="continuationSeparator" w:id="0">
    <w:p w14:paraId="52ED08A0" w14:textId="77777777" w:rsidR="00776855" w:rsidRDefault="00776855" w:rsidP="00076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73A8E" w14:textId="533EB2E8" w:rsidR="00DA4309" w:rsidRDefault="00DA4309">
    <w:pPr>
      <w:pStyle w:val="Header"/>
    </w:pPr>
  </w:p>
  <w:p w14:paraId="14FE4124" w14:textId="43612A60" w:rsidR="00DA4309" w:rsidRDefault="00DA4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080"/>
    <w:multiLevelType w:val="hybridMultilevel"/>
    <w:tmpl w:val="569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C3874"/>
    <w:multiLevelType w:val="hybridMultilevel"/>
    <w:tmpl w:val="1124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47862"/>
    <w:multiLevelType w:val="hybridMultilevel"/>
    <w:tmpl w:val="19D43E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3B1214"/>
    <w:multiLevelType w:val="hybridMultilevel"/>
    <w:tmpl w:val="7BF0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220C7"/>
    <w:multiLevelType w:val="hybridMultilevel"/>
    <w:tmpl w:val="610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C43F4"/>
    <w:multiLevelType w:val="hybridMultilevel"/>
    <w:tmpl w:val="EB5837DC"/>
    <w:lvl w:ilvl="0" w:tplc="60CA8D4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24329"/>
    <w:multiLevelType w:val="hybridMultilevel"/>
    <w:tmpl w:val="B866D6C8"/>
    <w:lvl w:ilvl="0" w:tplc="8C1ED6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F66C36"/>
    <w:multiLevelType w:val="hybridMultilevel"/>
    <w:tmpl w:val="3FC0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B2827"/>
    <w:multiLevelType w:val="hybridMultilevel"/>
    <w:tmpl w:val="182227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55590EE9"/>
    <w:multiLevelType w:val="hybridMultilevel"/>
    <w:tmpl w:val="5F2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7D3EAF"/>
    <w:multiLevelType w:val="hybridMultilevel"/>
    <w:tmpl w:val="021643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574247A4"/>
    <w:multiLevelType w:val="hybridMultilevel"/>
    <w:tmpl w:val="453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219D2"/>
    <w:multiLevelType w:val="hybridMultilevel"/>
    <w:tmpl w:val="A168C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14F99"/>
    <w:multiLevelType w:val="hybridMultilevel"/>
    <w:tmpl w:val="E2EAC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29635E"/>
    <w:multiLevelType w:val="hybridMultilevel"/>
    <w:tmpl w:val="D51AC90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3"/>
  </w:num>
  <w:num w:numId="2">
    <w:abstractNumId w:val="10"/>
  </w:num>
  <w:num w:numId="3">
    <w:abstractNumId w:val="8"/>
  </w:num>
  <w:num w:numId="4">
    <w:abstractNumId w:val="6"/>
  </w:num>
  <w:num w:numId="5">
    <w:abstractNumId w:val="2"/>
  </w:num>
  <w:num w:numId="6">
    <w:abstractNumId w:val="3"/>
  </w:num>
  <w:num w:numId="7">
    <w:abstractNumId w:val="9"/>
  </w:num>
  <w:num w:numId="8">
    <w:abstractNumId w:val="11"/>
  </w:num>
  <w:num w:numId="9">
    <w:abstractNumId w:val="1"/>
  </w:num>
  <w:num w:numId="10">
    <w:abstractNumId w:val="12"/>
  </w:num>
  <w:num w:numId="11">
    <w:abstractNumId w:val="7"/>
  </w:num>
  <w:num w:numId="12">
    <w:abstractNumId w:val="4"/>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25"/>
    <w:rsid w:val="00002683"/>
    <w:rsid w:val="00037B0E"/>
    <w:rsid w:val="00043729"/>
    <w:rsid w:val="000766AB"/>
    <w:rsid w:val="000B30C3"/>
    <w:rsid w:val="001B5884"/>
    <w:rsid w:val="001E2FCF"/>
    <w:rsid w:val="001E54D4"/>
    <w:rsid w:val="001F7D18"/>
    <w:rsid w:val="00204088"/>
    <w:rsid w:val="0021414C"/>
    <w:rsid w:val="0026141D"/>
    <w:rsid w:val="0026307F"/>
    <w:rsid w:val="00292593"/>
    <w:rsid w:val="002A504F"/>
    <w:rsid w:val="002D21EF"/>
    <w:rsid w:val="002E3182"/>
    <w:rsid w:val="00321C55"/>
    <w:rsid w:val="003B0A98"/>
    <w:rsid w:val="003D2701"/>
    <w:rsid w:val="003F2E81"/>
    <w:rsid w:val="003F63A3"/>
    <w:rsid w:val="00401DB0"/>
    <w:rsid w:val="004065AC"/>
    <w:rsid w:val="004B207E"/>
    <w:rsid w:val="004E5044"/>
    <w:rsid w:val="00593A9B"/>
    <w:rsid w:val="005C57E5"/>
    <w:rsid w:val="005C721D"/>
    <w:rsid w:val="005F03EC"/>
    <w:rsid w:val="00661569"/>
    <w:rsid w:val="00676520"/>
    <w:rsid w:val="00684E2D"/>
    <w:rsid w:val="00724155"/>
    <w:rsid w:val="00743121"/>
    <w:rsid w:val="00752DEE"/>
    <w:rsid w:val="007623FF"/>
    <w:rsid w:val="00776855"/>
    <w:rsid w:val="007C38DA"/>
    <w:rsid w:val="007F2002"/>
    <w:rsid w:val="007F3AAE"/>
    <w:rsid w:val="0084148F"/>
    <w:rsid w:val="0086504B"/>
    <w:rsid w:val="00886525"/>
    <w:rsid w:val="00894835"/>
    <w:rsid w:val="008E579B"/>
    <w:rsid w:val="008F2088"/>
    <w:rsid w:val="0091110E"/>
    <w:rsid w:val="00915729"/>
    <w:rsid w:val="00955E5B"/>
    <w:rsid w:val="0095688E"/>
    <w:rsid w:val="00980D81"/>
    <w:rsid w:val="009910F2"/>
    <w:rsid w:val="009B03AE"/>
    <w:rsid w:val="009B5B88"/>
    <w:rsid w:val="009C522F"/>
    <w:rsid w:val="009E0EEA"/>
    <w:rsid w:val="009E2DAD"/>
    <w:rsid w:val="00A100F9"/>
    <w:rsid w:val="00A13EA5"/>
    <w:rsid w:val="00A63035"/>
    <w:rsid w:val="00B26FCF"/>
    <w:rsid w:val="00B31BB2"/>
    <w:rsid w:val="00B9219D"/>
    <w:rsid w:val="00C11EBF"/>
    <w:rsid w:val="00C31F9A"/>
    <w:rsid w:val="00C442E0"/>
    <w:rsid w:val="00C95B1F"/>
    <w:rsid w:val="00CB776C"/>
    <w:rsid w:val="00CD5899"/>
    <w:rsid w:val="00D1054F"/>
    <w:rsid w:val="00D26F21"/>
    <w:rsid w:val="00D7428C"/>
    <w:rsid w:val="00DA348C"/>
    <w:rsid w:val="00DA4309"/>
    <w:rsid w:val="00DC01A8"/>
    <w:rsid w:val="00E022B8"/>
    <w:rsid w:val="00E23F48"/>
    <w:rsid w:val="00EC4907"/>
    <w:rsid w:val="00ED0250"/>
    <w:rsid w:val="00EF6840"/>
    <w:rsid w:val="00F32EC7"/>
    <w:rsid w:val="00F638A1"/>
    <w:rsid w:val="00F86437"/>
    <w:rsid w:val="00FB4A8D"/>
    <w:rsid w:val="00FF11F0"/>
    <w:rsid w:val="00FF1E23"/>
    <w:rsid w:val="0244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1F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2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link w:val="Heading1Char"/>
    <w:qFormat/>
    <w:rsid w:val="00886525"/>
    <w:pPr>
      <w:spacing w:after="0" w:line="240" w:lineRule="auto"/>
      <w:jc w:val="center"/>
      <w:outlineLvl w:val="0"/>
    </w:pPr>
    <w:rPr>
      <w:rFonts w:ascii="Arial Narrow" w:eastAsia="Times New Roman" w:hAnsi="Arial Narrow" w:cs="Times New Roman"/>
      <w:b/>
      <w:bCs/>
      <w:color w:val="000000"/>
      <w:kern w:val="28"/>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525"/>
    <w:rPr>
      <w:rFonts w:ascii="Arial Narrow" w:eastAsia="Times New Roman" w:hAnsi="Arial Narrow" w:cs="Times New Roman"/>
      <w:b/>
      <w:bCs/>
      <w:color w:val="000000"/>
      <w:kern w:val="28"/>
      <w:sz w:val="44"/>
      <w:szCs w:val="44"/>
    </w:rPr>
  </w:style>
  <w:style w:type="paragraph" w:styleId="ListParagraph">
    <w:name w:val="List Paragraph"/>
    <w:basedOn w:val="Normal"/>
    <w:uiPriority w:val="34"/>
    <w:qFormat/>
    <w:rsid w:val="00ED0250"/>
    <w:pPr>
      <w:ind w:left="720"/>
      <w:contextualSpacing/>
    </w:pPr>
  </w:style>
  <w:style w:type="paragraph" w:styleId="FootnoteText">
    <w:name w:val="footnote text"/>
    <w:basedOn w:val="Normal"/>
    <w:link w:val="FootnoteTextChar"/>
    <w:uiPriority w:val="99"/>
    <w:semiHidden/>
    <w:unhideWhenUsed/>
    <w:rsid w:val="000766AB"/>
  </w:style>
  <w:style w:type="character" w:customStyle="1" w:styleId="FootnoteTextChar">
    <w:name w:val="Footnote Text Char"/>
    <w:basedOn w:val="DefaultParagraphFont"/>
    <w:link w:val="FootnoteText"/>
    <w:uiPriority w:val="99"/>
    <w:semiHidden/>
    <w:rsid w:val="000766AB"/>
    <w:rPr>
      <w:rFonts w:ascii="Times New Roman" w:eastAsia="Times New Roman" w:hAnsi="Times New Roman" w:cs="Times New Roman"/>
      <w:color w:val="000000"/>
      <w:kern w:val="28"/>
      <w:sz w:val="20"/>
      <w:szCs w:val="20"/>
    </w:rPr>
  </w:style>
  <w:style w:type="character" w:styleId="FootnoteReference">
    <w:name w:val="footnote reference"/>
    <w:basedOn w:val="DefaultParagraphFont"/>
    <w:uiPriority w:val="99"/>
    <w:semiHidden/>
    <w:unhideWhenUsed/>
    <w:rsid w:val="000766AB"/>
    <w:rPr>
      <w:vertAlign w:val="superscript"/>
    </w:rPr>
  </w:style>
  <w:style w:type="character" w:styleId="Hyperlink">
    <w:name w:val="Hyperlink"/>
    <w:basedOn w:val="DefaultParagraphFont"/>
    <w:uiPriority w:val="99"/>
    <w:unhideWhenUsed/>
    <w:rsid w:val="00DA4309"/>
    <w:rPr>
      <w:color w:val="0563C1" w:themeColor="hyperlink"/>
      <w:u w:val="single"/>
    </w:rPr>
  </w:style>
  <w:style w:type="paragraph" w:styleId="Header">
    <w:name w:val="header"/>
    <w:basedOn w:val="Normal"/>
    <w:link w:val="HeaderChar"/>
    <w:uiPriority w:val="99"/>
    <w:unhideWhenUsed/>
    <w:rsid w:val="00DA4309"/>
    <w:pPr>
      <w:tabs>
        <w:tab w:val="center" w:pos="4680"/>
        <w:tab w:val="right" w:pos="9360"/>
      </w:tabs>
    </w:pPr>
  </w:style>
  <w:style w:type="character" w:customStyle="1" w:styleId="HeaderChar">
    <w:name w:val="Header Char"/>
    <w:basedOn w:val="DefaultParagraphFont"/>
    <w:link w:val="Header"/>
    <w:uiPriority w:val="99"/>
    <w:rsid w:val="00DA430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A4309"/>
    <w:pPr>
      <w:tabs>
        <w:tab w:val="center" w:pos="4680"/>
        <w:tab w:val="right" w:pos="9360"/>
      </w:tabs>
    </w:pPr>
  </w:style>
  <w:style w:type="character" w:customStyle="1" w:styleId="FooterChar">
    <w:name w:val="Footer Char"/>
    <w:basedOn w:val="DefaultParagraphFont"/>
    <w:link w:val="Footer"/>
    <w:uiPriority w:val="99"/>
    <w:rsid w:val="00DA4309"/>
    <w:rPr>
      <w:rFonts w:ascii="Times New Roman" w:eastAsia="Times New Roman" w:hAnsi="Times New Roman" w:cs="Times New Roman"/>
      <w:color w:val="000000"/>
      <w:kern w:val="28"/>
      <w:sz w:val="20"/>
      <w:szCs w:val="20"/>
    </w:rPr>
  </w:style>
  <w:style w:type="character" w:styleId="FollowedHyperlink">
    <w:name w:val="FollowedHyperlink"/>
    <w:basedOn w:val="DefaultParagraphFont"/>
    <w:uiPriority w:val="99"/>
    <w:semiHidden/>
    <w:unhideWhenUsed/>
    <w:rsid w:val="00915729"/>
    <w:rPr>
      <w:color w:val="954F72" w:themeColor="followedHyperlink"/>
      <w:u w:val="single"/>
    </w:rPr>
  </w:style>
  <w:style w:type="character" w:styleId="CommentReference">
    <w:name w:val="annotation reference"/>
    <w:basedOn w:val="DefaultParagraphFont"/>
    <w:uiPriority w:val="99"/>
    <w:semiHidden/>
    <w:unhideWhenUsed/>
    <w:rsid w:val="00915729"/>
    <w:rPr>
      <w:sz w:val="16"/>
      <w:szCs w:val="16"/>
    </w:rPr>
  </w:style>
  <w:style w:type="paragraph" w:styleId="CommentText">
    <w:name w:val="annotation text"/>
    <w:basedOn w:val="Normal"/>
    <w:link w:val="CommentTextChar"/>
    <w:uiPriority w:val="99"/>
    <w:semiHidden/>
    <w:unhideWhenUsed/>
    <w:rsid w:val="00915729"/>
  </w:style>
  <w:style w:type="character" w:customStyle="1" w:styleId="CommentTextChar">
    <w:name w:val="Comment Text Char"/>
    <w:basedOn w:val="DefaultParagraphFont"/>
    <w:link w:val="CommentText"/>
    <w:uiPriority w:val="99"/>
    <w:semiHidden/>
    <w:rsid w:val="00915729"/>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915729"/>
    <w:rPr>
      <w:b/>
      <w:bCs/>
    </w:rPr>
  </w:style>
  <w:style w:type="character" w:customStyle="1" w:styleId="CommentSubjectChar">
    <w:name w:val="Comment Subject Char"/>
    <w:basedOn w:val="CommentTextChar"/>
    <w:link w:val="CommentSubject"/>
    <w:uiPriority w:val="99"/>
    <w:semiHidden/>
    <w:rsid w:val="00915729"/>
    <w:rPr>
      <w:rFonts w:ascii="Times New Roman" w:eastAsia="Times New Roman"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915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29"/>
    <w:rPr>
      <w:rFonts w:ascii="Segoe UI" w:eastAsia="Times New Roman" w:hAnsi="Segoe UI" w:cs="Segoe UI"/>
      <w:color w:val="000000"/>
      <w:kern w:val="28"/>
      <w:sz w:val="18"/>
      <w:szCs w:val="18"/>
    </w:rPr>
  </w:style>
  <w:style w:type="character" w:styleId="Strong">
    <w:name w:val="Strong"/>
    <w:basedOn w:val="DefaultParagraphFont"/>
    <w:qFormat/>
    <w:rsid w:val="00EC4907"/>
    <w:rPr>
      <w:b/>
      <w:bCs/>
    </w:rPr>
  </w:style>
  <w:style w:type="character" w:customStyle="1" w:styleId="UnresolvedMention">
    <w:name w:val="Unresolved Mention"/>
    <w:basedOn w:val="DefaultParagraphFont"/>
    <w:uiPriority w:val="99"/>
    <w:semiHidden/>
    <w:unhideWhenUsed/>
    <w:rsid w:val="00752DE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2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link w:val="Heading1Char"/>
    <w:qFormat/>
    <w:rsid w:val="00886525"/>
    <w:pPr>
      <w:spacing w:after="0" w:line="240" w:lineRule="auto"/>
      <w:jc w:val="center"/>
      <w:outlineLvl w:val="0"/>
    </w:pPr>
    <w:rPr>
      <w:rFonts w:ascii="Arial Narrow" w:eastAsia="Times New Roman" w:hAnsi="Arial Narrow" w:cs="Times New Roman"/>
      <w:b/>
      <w:bCs/>
      <w:color w:val="000000"/>
      <w:kern w:val="28"/>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525"/>
    <w:rPr>
      <w:rFonts w:ascii="Arial Narrow" w:eastAsia="Times New Roman" w:hAnsi="Arial Narrow" w:cs="Times New Roman"/>
      <w:b/>
      <w:bCs/>
      <w:color w:val="000000"/>
      <w:kern w:val="28"/>
      <w:sz w:val="44"/>
      <w:szCs w:val="44"/>
    </w:rPr>
  </w:style>
  <w:style w:type="paragraph" w:styleId="ListParagraph">
    <w:name w:val="List Paragraph"/>
    <w:basedOn w:val="Normal"/>
    <w:uiPriority w:val="34"/>
    <w:qFormat/>
    <w:rsid w:val="00ED0250"/>
    <w:pPr>
      <w:ind w:left="720"/>
      <w:contextualSpacing/>
    </w:pPr>
  </w:style>
  <w:style w:type="paragraph" w:styleId="FootnoteText">
    <w:name w:val="footnote text"/>
    <w:basedOn w:val="Normal"/>
    <w:link w:val="FootnoteTextChar"/>
    <w:uiPriority w:val="99"/>
    <w:semiHidden/>
    <w:unhideWhenUsed/>
    <w:rsid w:val="000766AB"/>
  </w:style>
  <w:style w:type="character" w:customStyle="1" w:styleId="FootnoteTextChar">
    <w:name w:val="Footnote Text Char"/>
    <w:basedOn w:val="DefaultParagraphFont"/>
    <w:link w:val="FootnoteText"/>
    <w:uiPriority w:val="99"/>
    <w:semiHidden/>
    <w:rsid w:val="000766AB"/>
    <w:rPr>
      <w:rFonts w:ascii="Times New Roman" w:eastAsia="Times New Roman" w:hAnsi="Times New Roman" w:cs="Times New Roman"/>
      <w:color w:val="000000"/>
      <w:kern w:val="28"/>
      <w:sz w:val="20"/>
      <w:szCs w:val="20"/>
    </w:rPr>
  </w:style>
  <w:style w:type="character" w:styleId="FootnoteReference">
    <w:name w:val="footnote reference"/>
    <w:basedOn w:val="DefaultParagraphFont"/>
    <w:uiPriority w:val="99"/>
    <w:semiHidden/>
    <w:unhideWhenUsed/>
    <w:rsid w:val="000766AB"/>
    <w:rPr>
      <w:vertAlign w:val="superscript"/>
    </w:rPr>
  </w:style>
  <w:style w:type="character" w:styleId="Hyperlink">
    <w:name w:val="Hyperlink"/>
    <w:basedOn w:val="DefaultParagraphFont"/>
    <w:uiPriority w:val="99"/>
    <w:unhideWhenUsed/>
    <w:rsid w:val="00DA4309"/>
    <w:rPr>
      <w:color w:val="0563C1" w:themeColor="hyperlink"/>
      <w:u w:val="single"/>
    </w:rPr>
  </w:style>
  <w:style w:type="paragraph" w:styleId="Header">
    <w:name w:val="header"/>
    <w:basedOn w:val="Normal"/>
    <w:link w:val="HeaderChar"/>
    <w:uiPriority w:val="99"/>
    <w:unhideWhenUsed/>
    <w:rsid w:val="00DA4309"/>
    <w:pPr>
      <w:tabs>
        <w:tab w:val="center" w:pos="4680"/>
        <w:tab w:val="right" w:pos="9360"/>
      </w:tabs>
    </w:pPr>
  </w:style>
  <w:style w:type="character" w:customStyle="1" w:styleId="HeaderChar">
    <w:name w:val="Header Char"/>
    <w:basedOn w:val="DefaultParagraphFont"/>
    <w:link w:val="Header"/>
    <w:uiPriority w:val="99"/>
    <w:rsid w:val="00DA430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A4309"/>
    <w:pPr>
      <w:tabs>
        <w:tab w:val="center" w:pos="4680"/>
        <w:tab w:val="right" w:pos="9360"/>
      </w:tabs>
    </w:pPr>
  </w:style>
  <w:style w:type="character" w:customStyle="1" w:styleId="FooterChar">
    <w:name w:val="Footer Char"/>
    <w:basedOn w:val="DefaultParagraphFont"/>
    <w:link w:val="Footer"/>
    <w:uiPriority w:val="99"/>
    <w:rsid w:val="00DA4309"/>
    <w:rPr>
      <w:rFonts w:ascii="Times New Roman" w:eastAsia="Times New Roman" w:hAnsi="Times New Roman" w:cs="Times New Roman"/>
      <w:color w:val="000000"/>
      <w:kern w:val="28"/>
      <w:sz w:val="20"/>
      <w:szCs w:val="20"/>
    </w:rPr>
  </w:style>
  <w:style w:type="character" w:styleId="FollowedHyperlink">
    <w:name w:val="FollowedHyperlink"/>
    <w:basedOn w:val="DefaultParagraphFont"/>
    <w:uiPriority w:val="99"/>
    <w:semiHidden/>
    <w:unhideWhenUsed/>
    <w:rsid w:val="00915729"/>
    <w:rPr>
      <w:color w:val="954F72" w:themeColor="followedHyperlink"/>
      <w:u w:val="single"/>
    </w:rPr>
  </w:style>
  <w:style w:type="character" w:styleId="CommentReference">
    <w:name w:val="annotation reference"/>
    <w:basedOn w:val="DefaultParagraphFont"/>
    <w:uiPriority w:val="99"/>
    <w:semiHidden/>
    <w:unhideWhenUsed/>
    <w:rsid w:val="00915729"/>
    <w:rPr>
      <w:sz w:val="16"/>
      <w:szCs w:val="16"/>
    </w:rPr>
  </w:style>
  <w:style w:type="paragraph" w:styleId="CommentText">
    <w:name w:val="annotation text"/>
    <w:basedOn w:val="Normal"/>
    <w:link w:val="CommentTextChar"/>
    <w:uiPriority w:val="99"/>
    <w:semiHidden/>
    <w:unhideWhenUsed/>
    <w:rsid w:val="00915729"/>
  </w:style>
  <w:style w:type="character" w:customStyle="1" w:styleId="CommentTextChar">
    <w:name w:val="Comment Text Char"/>
    <w:basedOn w:val="DefaultParagraphFont"/>
    <w:link w:val="CommentText"/>
    <w:uiPriority w:val="99"/>
    <w:semiHidden/>
    <w:rsid w:val="00915729"/>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915729"/>
    <w:rPr>
      <w:b/>
      <w:bCs/>
    </w:rPr>
  </w:style>
  <w:style w:type="character" w:customStyle="1" w:styleId="CommentSubjectChar">
    <w:name w:val="Comment Subject Char"/>
    <w:basedOn w:val="CommentTextChar"/>
    <w:link w:val="CommentSubject"/>
    <w:uiPriority w:val="99"/>
    <w:semiHidden/>
    <w:rsid w:val="00915729"/>
    <w:rPr>
      <w:rFonts w:ascii="Times New Roman" w:eastAsia="Times New Roman"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915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29"/>
    <w:rPr>
      <w:rFonts w:ascii="Segoe UI" w:eastAsia="Times New Roman" w:hAnsi="Segoe UI" w:cs="Segoe UI"/>
      <w:color w:val="000000"/>
      <w:kern w:val="28"/>
      <w:sz w:val="18"/>
      <w:szCs w:val="18"/>
    </w:rPr>
  </w:style>
  <w:style w:type="character" w:styleId="Strong">
    <w:name w:val="Strong"/>
    <w:basedOn w:val="DefaultParagraphFont"/>
    <w:qFormat/>
    <w:rsid w:val="00EC4907"/>
    <w:rPr>
      <w:b/>
      <w:bCs/>
    </w:rPr>
  </w:style>
  <w:style w:type="character" w:customStyle="1" w:styleId="UnresolvedMention">
    <w:name w:val="Unresolved Mention"/>
    <w:basedOn w:val="DefaultParagraphFont"/>
    <w:uiPriority w:val="99"/>
    <w:semiHidden/>
    <w:unhideWhenUsed/>
    <w:rsid w:val="00752D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apps.gov.ca.gov/gov39mail/index.php?h=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raciela.Castillo-Krings@gov.c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buckley@housingc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haron.rapport@csh.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ciela.Castillo-Krings@gov.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CB0DA0E2A0947BFB3E9AE637F1C91" ma:contentTypeVersion="9" ma:contentTypeDescription="Create a new document." ma:contentTypeScope="" ma:versionID="085793874b54bc8fd60bcde210ed59f3">
  <xsd:schema xmlns:xsd="http://www.w3.org/2001/XMLSchema" xmlns:xs="http://www.w3.org/2001/XMLSchema" xmlns:p="http://schemas.microsoft.com/office/2006/metadata/properties" xmlns:ns2="452abf8a-82da-4e3f-880d-8719f6289d00" xmlns:ns3="59820ed5-34b9-4e81-b665-9af0cb7aca20" targetNamespace="http://schemas.microsoft.com/office/2006/metadata/properties" ma:root="true" ma:fieldsID="ff4d40c82d6ee81f2f2396a1d5b9faa6" ns2:_="" ns3:_="">
    <xsd:import namespace="452abf8a-82da-4e3f-880d-8719f6289d00"/>
    <xsd:import namespace="59820ed5-34b9-4e81-b665-9af0cb7aca20"/>
    <xsd:element name="properties">
      <xsd:complexType>
        <xsd:sequence>
          <xsd:element name="documentManagement">
            <xsd:complexType>
              <xsd:all>
                <xsd:element ref="ns2:Metadata" minOccurs="0"/>
                <xsd:element ref="ns3:TaxKeywordTaxHTField" minOccurs="0"/>
                <xsd:element ref="ns3:TaxCatchAll"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abf8a-82da-4e3f-880d-8719f6289d00" elementFormDefault="qualified">
    <xsd:import namespace="http://schemas.microsoft.com/office/2006/documentManagement/types"/>
    <xsd:import namespace="http://schemas.microsoft.com/office/infopath/2007/PartnerControls"/>
    <xsd:element name="Metadata" ma:index="8" nillable="true" ma:displayName="Metadata" ma:internalName="Metadata">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20ed5-34b9-4e81-b665-9af0cb7aca2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47ce960-2eed-402e-805c-21ba1457341e"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4098d8d9-a245-4fe6-8af0-2a91f0ad04ab}" ma:internalName="TaxCatchAll" ma:showField="CatchAllData" ma:web="59820ed5-34b9-4e81-b665-9af0cb7aca20">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59820ed5-34b9-4e81-b665-9af0cb7aca20">
      <Terms xmlns="http://schemas.microsoft.com/office/infopath/2007/PartnerControls"/>
    </TaxKeywordTaxHTField>
    <TaxCatchAll xmlns="59820ed5-34b9-4e81-b665-9af0cb7aca20"/>
    <Metadata xmlns="452abf8a-82da-4e3f-880d-8719f6289d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6267-F7D5-4EED-B623-3DDECBD28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abf8a-82da-4e3f-880d-8719f6289d00"/>
    <ds:schemaRef ds:uri="59820ed5-34b9-4e81-b665-9af0cb7ac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DC7D3-2582-48F2-82A3-969349C39F71}">
  <ds:schemaRefs>
    <ds:schemaRef ds:uri="http://schemas.microsoft.com/sharepoint/v3/contenttype/forms"/>
  </ds:schemaRefs>
</ds:datastoreItem>
</file>

<file path=customXml/itemProps3.xml><?xml version="1.0" encoding="utf-8"?>
<ds:datastoreItem xmlns:ds="http://schemas.openxmlformats.org/officeDocument/2006/customXml" ds:itemID="{B3F021BB-77BC-42BD-BA2E-CF073CE2BF37}">
  <ds:schemaRefs>
    <ds:schemaRef ds:uri="http://schemas.microsoft.com/office/infopath/2007/PartnerControls"/>
    <ds:schemaRef ds:uri="59820ed5-34b9-4e81-b665-9af0cb7aca20"/>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452abf8a-82da-4e3f-880d-8719f6289d0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EB73717-0407-46A0-9DFD-6EE65993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Monge Coria</dc:creator>
  <cp:lastModifiedBy>Sharon Rapport</cp:lastModifiedBy>
  <cp:revision>4</cp:revision>
  <cp:lastPrinted>2018-02-01T16:55:00Z</cp:lastPrinted>
  <dcterms:created xsi:type="dcterms:W3CDTF">2018-08-30T21:35:00Z</dcterms:created>
  <dcterms:modified xsi:type="dcterms:W3CDTF">2018-09-04T18:11:00Z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0x010100103CB0DA0E2A0947BFB3E9AE637F1C91</vt:lpwstr>
  </property>
  <property fmtid="{D5CDD505-2E9C-101B-9397-08002B2CF9AE}" pid="3" name="TaxKeyword">
    <vt:lpwstr/>
  </property>
</Properties>
</file>