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577" w:tblpY="1117"/>
        <w:tblW w:w="11268" w:type="dxa"/>
        <w:tblBorders>
          <w:insideH w:val="none" w:sz="0" w:space="0" w:color="auto"/>
          <w:insideV w:val="none" w:sz="0" w:space="0" w:color="auto"/>
        </w:tblBorders>
        <w:tblLook w:val="04A0" w:firstRow="1" w:lastRow="0" w:firstColumn="1" w:lastColumn="0" w:noHBand="0" w:noVBand="1"/>
      </w:tblPr>
      <w:tblGrid>
        <w:gridCol w:w="5076"/>
        <w:gridCol w:w="6192"/>
      </w:tblGrid>
      <w:tr w:rsidR="00585EBC" w14:paraId="19502048" w14:textId="77777777" w:rsidTr="002772BB">
        <w:tc>
          <w:tcPr>
            <w:tcW w:w="11268" w:type="dxa"/>
            <w:gridSpan w:val="2"/>
            <w:tcBorders>
              <w:top w:val="single" w:sz="4" w:space="0" w:color="auto"/>
              <w:bottom w:val="single" w:sz="4" w:space="0" w:color="auto"/>
            </w:tcBorders>
            <w:shd w:val="clear" w:color="auto" w:fill="BFBFBF" w:themeFill="background1" w:themeFillShade="BF"/>
          </w:tcPr>
          <w:p w14:paraId="50D1BD18" w14:textId="1E991026" w:rsidR="00585EBC" w:rsidRPr="00585EBC" w:rsidRDefault="00585EBC" w:rsidP="002772BB">
            <w:pPr>
              <w:ind w:right="-432"/>
              <w:jc w:val="center"/>
              <w:rPr>
                <w:rFonts w:asciiTheme="majorHAnsi" w:hAnsiTheme="majorHAnsi"/>
                <w:b/>
              </w:rPr>
            </w:pPr>
            <w:bookmarkStart w:id="0" w:name="_GoBack"/>
            <w:bookmarkEnd w:id="0"/>
            <w:r w:rsidRPr="00585EBC">
              <w:rPr>
                <w:rFonts w:asciiTheme="majorHAnsi" w:hAnsiTheme="majorHAnsi"/>
                <w:b/>
              </w:rPr>
              <w:t>P</w:t>
            </w:r>
            <w:r w:rsidR="002772BB">
              <w:rPr>
                <w:rFonts w:asciiTheme="majorHAnsi" w:hAnsiTheme="majorHAnsi"/>
                <w:b/>
              </w:rPr>
              <w:t>ART</w:t>
            </w:r>
            <w:r w:rsidRPr="00585EBC">
              <w:rPr>
                <w:rFonts w:asciiTheme="majorHAnsi" w:hAnsiTheme="majorHAnsi"/>
                <w:b/>
              </w:rPr>
              <w:t xml:space="preserve"> 1:  </w:t>
            </w:r>
            <w:r w:rsidR="001B4E9B">
              <w:rPr>
                <w:rFonts w:asciiTheme="majorHAnsi" w:hAnsiTheme="majorHAnsi"/>
                <w:b/>
                <w:sz w:val="22"/>
              </w:rPr>
              <w:t>INSTRUCTIONS</w:t>
            </w:r>
          </w:p>
        </w:tc>
      </w:tr>
      <w:tr w:rsidR="00657CA2" w14:paraId="7C1EF37E" w14:textId="77777777" w:rsidTr="002772BB">
        <w:tc>
          <w:tcPr>
            <w:tcW w:w="5076" w:type="dxa"/>
            <w:tcBorders>
              <w:top w:val="single" w:sz="4" w:space="0" w:color="auto"/>
            </w:tcBorders>
          </w:tcPr>
          <w:p w14:paraId="31F3267A" w14:textId="77777777" w:rsidR="00585EBC" w:rsidRPr="00585EBC" w:rsidRDefault="00585EBC" w:rsidP="002772BB">
            <w:pPr>
              <w:pStyle w:val="ListParagraph"/>
              <w:numPr>
                <w:ilvl w:val="0"/>
                <w:numId w:val="1"/>
              </w:numPr>
              <w:ind w:left="540"/>
              <w:rPr>
                <w:rFonts w:asciiTheme="majorHAnsi" w:hAnsiTheme="majorHAnsi"/>
                <w:sz w:val="22"/>
                <w:szCs w:val="22"/>
              </w:rPr>
            </w:pPr>
            <w:r w:rsidRPr="00585EBC">
              <w:rPr>
                <w:rFonts w:asciiTheme="majorHAnsi" w:hAnsiTheme="majorHAnsi"/>
                <w:sz w:val="22"/>
                <w:szCs w:val="22"/>
              </w:rPr>
              <w:t>Complete all fields in Part 2</w:t>
            </w:r>
          </w:p>
          <w:p w14:paraId="5817D243" w14:textId="77777777" w:rsidR="00585EBC" w:rsidRPr="00585EBC" w:rsidRDefault="00585EBC" w:rsidP="002772BB">
            <w:pPr>
              <w:pStyle w:val="ListParagraph"/>
              <w:numPr>
                <w:ilvl w:val="0"/>
                <w:numId w:val="1"/>
              </w:numPr>
              <w:ind w:left="540"/>
              <w:rPr>
                <w:rFonts w:asciiTheme="majorHAnsi" w:hAnsiTheme="majorHAnsi"/>
                <w:sz w:val="22"/>
                <w:szCs w:val="22"/>
              </w:rPr>
            </w:pPr>
            <w:r w:rsidRPr="00585EBC">
              <w:rPr>
                <w:rFonts w:asciiTheme="majorHAnsi" w:hAnsiTheme="majorHAnsi"/>
                <w:sz w:val="22"/>
                <w:szCs w:val="22"/>
              </w:rPr>
              <w:t>Attach all supporting documents to this form</w:t>
            </w:r>
          </w:p>
        </w:tc>
        <w:tc>
          <w:tcPr>
            <w:tcW w:w="6192" w:type="dxa"/>
            <w:tcBorders>
              <w:top w:val="single" w:sz="4" w:space="0" w:color="auto"/>
            </w:tcBorders>
          </w:tcPr>
          <w:p w14:paraId="24EA3A2B" w14:textId="77777777" w:rsidR="00585EBC" w:rsidRPr="00585EBC" w:rsidRDefault="00585EBC" w:rsidP="002772BB">
            <w:pPr>
              <w:pStyle w:val="ListParagraph"/>
              <w:numPr>
                <w:ilvl w:val="0"/>
                <w:numId w:val="1"/>
              </w:numPr>
              <w:ind w:left="522"/>
              <w:rPr>
                <w:rFonts w:asciiTheme="majorHAnsi" w:hAnsiTheme="majorHAnsi"/>
                <w:sz w:val="22"/>
                <w:szCs w:val="22"/>
              </w:rPr>
            </w:pPr>
            <w:r w:rsidRPr="00585EBC">
              <w:rPr>
                <w:rFonts w:asciiTheme="majorHAnsi" w:hAnsiTheme="majorHAnsi"/>
                <w:sz w:val="22"/>
                <w:szCs w:val="22"/>
              </w:rPr>
              <w:t>Complete all relevant fields in Part 3</w:t>
            </w:r>
          </w:p>
          <w:p w14:paraId="48C657B1" w14:textId="4CCA12F6" w:rsidR="00585EBC" w:rsidRPr="00585EBC" w:rsidRDefault="00585EBC" w:rsidP="002772BB">
            <w:pPr>
              <w:pStyle w:val="ListParagraph"/>
              <w:numPr>
                <w:ilvl w:val="0"/>
                <w:numId w:val="1"/>
              </w:numPr>
              <w:ind w:left="522"/>
              <w:rPr>
                <w:rFonts w:asciiTheme="majorHAnsi" w:hAnsiTheme="majorHAnsi"/>
                <w:sz w:val="22"/>
                <w:szCs w:val="22"/>
              </w:rPr>
            </w:pPr>
            <w:r w:rsidRPr="00585EBC">
              <w:rPr>
                <w:rFonts w:asciiTheme="majorHAnsi" w:hAnsiTheme="majorHAnsi"/>
                <w:sz w:val="22"/>
                <w:szCs w:val="22"/>
              </w:rPr>
              <w:t xml:space="preserve">Maintain this form </w:t>
            </w:r>
            <w:r w:rsidR="00657CA2">
              <w:rPr>
                <w:rFonts w:asciiTheme="majorHAnsi" w:hAnsiTheme="majorHAnsi"/>
                <w:sz w:val="22"/>
                <w:szCs w:val="22"/>
              </w:rPr>
              <w:t>&amp;</w:t>
            </w:r>
            <w:r w:rsidRPr="00585EBC">
              <w:rPr>
                <w:rFonts w:asciiTheme="majorHAnsi" w:hAnsiTheme="majorHAnsi"/>
                <w:sz w:val="22"/>
                <w:szCs w:val="22"/>
              </w:rPr>
              <w:t xml:space="preserve"> supporting docs in participant’s file</w:t>
            </w:r>
          </w:p>
        </w:tc>
      </w:tr>
      <w:tr w:rsidR="00585EBC" w14:paraId="4D5F1F4B" w14:textId="77777777" w:rsidTr="002772BB">
        <w:tc>
          <w:tcPr>
            <w:tcW w:w="11268" w:type="dxa"/>
            <w:gridSpan w:val="2"/>
          </w:tcPr>
          <w:p w14:paraId="4A7032F1" w14:textId="77777777" w:rsidR="00585EBC" w:rsidRPr="00AC2AA0" w:rsidRDefault="00585EBC" w:rsidP="002772BB">
            <w:pPr>
              <w:pStyle w:val="ListParagraph"/>
              <w:jc w:val="center"/>
              <w:rPr>
                <w:rFonts w:asciiTheme="majorHAnsi" w:hAnsiTheme="majorHAnsi"/>
                <w:i/>
                <w:color w:val="FF0000"/>
                <w:sz w:val="22"/>
                <w:szCs w:val="22"/>
              </w:rPr>
            </w:pPr>
            <w:r w:rsidRPr="00AC2AA0">
              <w:rPr>
                <w:rFonts w:asciiTheme="majorHAnsi" w:hAnsiTheme="majorHAnsi"/>
                <w:i/>
                <w:color w:val="FF0000"/>
                <w:sz w:val="22"/>
                <w:szCs w:val="22"/>
              </w:rPr>
              <w:t>See Part 4 for Detailed Instructions &amp; Part 5 for a Quick Guide to Eligibility</w:t>
            </w:r>
          </w:p>
        </w:tc>
      </w:tr>
    </w:tbl>
    <w:p w14:paraId="55404E9F" w14:textId="74CEB956" w:rsidR="00B924B4" w:rsidRDefault="00170705" w:rsidP="00152AB9">
      <w:pPr>
        <w:tabs>
          <w:tab w:val="left" w:pos="7380"/>
        </w:tabs>
        <w:rPr>
          <w:sz w:val="8"/>
          <w:szCs w:val="8"/>
        </w:rPr>
      </w:pPr>
      <w:r>
        <w:rPr>
          <w:sz w:val="8"/>
          <w:szCs w:val="8"/>
        </w:rPr>
        <w:t>s</w:t>
      </w:r>
    </w:p>
    <w:p w14:paraId="1F150374" w14:textId="77777777" w:rsidR="00585EBC" w:rsidRPr="002772BB" w:rsidRDefault="00585EBC">
      <w:pPr>
        <w:rPr>
          <w:rFonts w:asciiTheme="majorHAnsi" w:hAnsiTheme="majorHAnsi"/>
          <w:sz w:val="8"/>
          <w:szCs w:val="8"/>
        </w:rPr>
      </w:pPr>
    </w:p>
    <w:tbl>
      <w:tblPr>
        <w:tblStyle w:val="TableGrid"/>
        <w:tblW w:w="11268" w:type="dxa"/>
        <w:tblLayout w:type="fixed"/>
        <w:tblLook w:val="04A0" w:firstRow="1" w:lastRow="0" w:firstColumn="1" w:lastColumn="0" w:noHBand="0" w:noVBand="1"/>
      </w:tblPr>
      <w:tblGrid>
        <w:gridCol w:w="4788"/>
        <w:gridCol w:w="450"/>
        <w:gridCol w:w="900"/>
        <w:gridCol w:w="1080"/>
        <w:gridCol w:w="1171"/>
        <w:gridCol w:w="2879"/>
      </w:tblGrid>
      <w:tr w:rsidR="00152AB9" w14:paraId="2EB9A2D2" w14:textId="77777777" w:rsidTr="001D6E8D">
        <w:tc>
          <w:tcPr>
            <w:tcW w:w="11268" w:type="dxa"/>
            <w:gridSpan w:val="6"/>
            <w:shd w:val="clear" w:color="auto" w:fill="BFBFBF" w:themeFill="background1" w:themeFillShade="BF"/>
          </w:tcPr>
          <w:p w14:paraId="1CB033A3" w14:textId="2329582D" w:rsidR="001B4E9B" w:rsidRPr="001B4E9B" w:rsidRDefault="002772BB" w:rsidP="001B4E9B">
            <w:pPr>
              <w:jc w:val="center"/>
              <w:rPr>
                <w:rFonts w:asciiTheme="majorHAnsi" w:hAnsiTheme="majorHAnsi"/>
                <w:b/>
                <w:sz w:val="22"/>
                <w:szCs w:val="22"/>
              </w:rPr>
            </w:pPr>
            <w:r>
              <w:rPr>
                <w:rFonts w:asciiTheme="majorHAnsi" w:hAnsiTheme="majorHAnsi"/>
                <w:b/>
                <w:sz w:val="22"/>
                <w:szCs w:val="22"/>
              </w:rPr>
              <w:t>PART</w:t>
            </w:r>
            <w:r w:rsidR="001B4E9B" w:rsidRPr="001B4E9B">
              <w:rPr>
                <w:rFonts w:asciiTheme="majorHAnsi" w:hAnsiTheme="majorHAnsi"/>
                <w:b/>
                <w:sz w:val="22"/>
                <w:szCs w:val="22"/>
              </w:rPr>
              <w:t xml:space="preserve"> 2:  GENERAL INFORMATION</w:t>
            </w:r>
          </w:p>
        </w:tc>
      </w:tr>
      <w:tr w:rsidR="002E1754" w14:paraId="3027BE38" w14:textId="77777777" w:rsidTr="002E1754">
        <w:tc>
          <w:tcPr>
            <w:tcW w:w="4788" w:type="dxa"/>
            <w:shd w:val="clear" w:color="auto" w:fill="D9D9D9" w:themeFill="background1" w:themeFillShade="D9"/>
          </w:tcPr>
          <w:p w14:paraId="22A82B62" w14:textId="2986A520" w:rsidR="001B4E9B" w:rsidRDefault="001B4E9B" w:rsidP="001B4E9B">
            <w:pPr>
              <w:jc w:val="center"/>
              <w:rPr>
                <w:rFonts w:asciiTheme="majorHAnsi" w:hAnsiTheme="majorHAnsi"/>
                <w:sz w:val="22"/>
                <w:szCs w:val="22"/>
              </w:rPr>
            </w:pPr>
            <w:r>
              <w:rPr>
                <w:rFonts w:asciiTheme="majorHAnsi" w:hAnsiTheme="majorHAnsi"/>
                <w:sz w:val="22"/>
                <w:szCs w:val="22"/>
              </w:rPr>
              <w:t>Participant Name:</w:t>
            </w:r>
          </w:p>
        </w:tc>
        <w:tc>
          <w:tcPr>
            <w:tcW w:w="3601" w:type="dxa"/>
            <w:gridSpan w:val="4"/>
            <w:shd w:val="clear" w:color="auto" w:fill="D9D9D9" w:themeFill="background1" w:themeFillShade="D9"/>
          </w:tcPr>
          <w:p w14:paraId="289500F5" w14:textId="2D797AE4" w:rsidR="001B4E9B" w:rsidRDefault="001B4E9B" w:rsidP="001B4E9B">
            <w:pPr>
              <w:jc w:val="center"/>
              <w:rPr>
                <w:rFonts w:asciiTheme="majorHAnsi" w:hAnsiTheme="majorHAnsi"/>
                <w:sz w:val="22"/>
                <w:szCs w:val="22"/>
              </w:rPr>
            </w:pPr>
            <w:r>
              <w:rPr>
                <w:rFonts w:asciiTheme="majorHAnsi" w:hAnsiTheme="majorHAnsi"/>
                <w:sz w:val="22"/>
                <w:szCs w:val="22"/>
              </w:rPr>
              <w:t>Participant Date of Birth:</w:t>
            </w:r>
          </w:p>
        </w:tc>
        <w:tc>
          <w:tcPr>
            <w:tcW w:w="2879" w:type="dxa"/>
            <w:shd w:val="clear" w:color="auto" w:fill="D9D9D9" w:themeFill="background1" w:themeFillShade="D9"/>
          </w:tcPr>
          <w:p w14:paraId="77526CE0" w14:textId="41C7D016" w:rsidR="001B4E9B" w:rsidRDefault="001B4E9B" w:rsidP="00152AB9">
            <w:pPr>
              <w:jc w:val="center"/>
              <w:rPr>
                <w:rFonts w:asciiTheme="majorHAnsi" w:hAnsiTheme="majorHAnsi"/>
                <w:sz w:val="22"/>
                <w:szCs w:val="22"/>
              </w:rPr>
            </w:pPr>
            <w:r>
              <w:rPr>
                <w:rFonts w:asciiTheme="majorHAnsi" w:hAnsiTheme="majorHAnsi"/>
                <w:sz w:val="22"/>
                <w:szCs w:val="22"/>
              </w:rPr>
              <w:t>Participant HMIS #:</w:t>
            </w:r>
          </w:p>
        </w:tc>
      </w:tr>
      <w:tr w:rsidR="00152AB9" w14:paraId="08DB9A1B" w14:textId="77777777" w:rsidTr="002E1754">
        <w:tc>
          <w:tcPr>
            <w:tcW w:w="4788" w:type="dxa"/>
          </w:tcPr>
          <w:p w14:paraId="7FB93318" w14:textId="77777777" w:rsidR="001B4E9B" w:rsidRDefault="001B4E9B">
            <w:pPr>
              <w:rPr>
                <w:rFonts w:asciiTheme="majorHAnsi" w:hAnsiTheme="majorHAnsi"/>
                <w:sz w:val="22"/>
                <w:szCs w:val="22"/>
              </w:rPr>
            </w:pPr>
          </w:p>
        </w:tc>
        <w:tc>
          <w:tcPr>
            <w:tcW w:w="3601" w:type="dxa"/>
            <w:gridSpan w:val="4"/>
          </w:tcPr>
          <w:p w14:paraId="7EEA2E3B" w14:textId="77777777" w:rsidR="001B4E9B" w:rsidRDefault="001B4E9B">
            <w:pPr>
              <w:rPr>
                <w:rFonts w:asciiTheme="majorHAnsi" w:hAnsiTheme="majorHAnsi"/>
                <w:sz w:val="22"/>
                <w:szCs w:val="22"/>
              </w:rPr>
            </w:pPr>
          </w:p>
        </w:tc>
        <w:tc>
          <w:tcPr>
            <w:tcW w:w="2879" w:type="dxa"/>
          </w:tcPr>
          <w:p w14:paraId="78FC79DA" w14:textId="77777777" w:rsidR="001B4E9B" w:rsidRDefault="001B4E9B" w:rsidP="00152AB9">
            <w:pPr>
              <w:jc w:val="center"/>
              <w:rPr>
                <w:rFonts w:asciiTheme="majorHAnsi" w:hAnsiTheme="majorHAnsi"/>
                <w:sz w:val="22"/>
                <w:szCs w:val="22"/>
              </w:rPr>
            </w:pPr>
          </w:p>
        </w:tc>
      </w:tr>
      <w:tr w:rsidR="002E1754" w14:paraId="5F76B0EB" w14:textId="77777777" w:rsidTr="002E1754">
        <w:tc>
          <w:tcPr>
            <w:tcW w:w="4788" w:type="dxa"/>
            <w:shd w:val="clear" w:color="auto" w:fill="D9D9D9" w:themeFill="background1" w:themeFillShade="D9"/>
          </w:tcPr>
          <w:p w14:paraId="6BB3C5AA" w14:textId="514B77AA" w:rsidR="001B4E9B" w:rsidRDefault="001B4E9B" w:rsidP="001B4E9B">
            <w:pPr>
              <w:jc w:val="center"/>
              <w:rPr>
                <w:rFonts w:asciiTheme="majorHAnsi" w:hAnsiTheme="majorHAnsi"/>
                <w:sz w:val="22"/>
                <w:szCs w:val="22"/>
              </w:rPr>
            </w:pPr>
            <w:r>
              <w:rPr>
                <w:rFonts w:asciiTheme="majorHAnsi" w:hAnsiTheme="majorHAnsi"/>
                <w:sz w:val="22"/>
                <w:szCs w:val="22"/>
              </w:rPr>
              <w:t>Person Completing Form:</w:t>
            </w:r>
          </w:p>
        </w:tc>
        <w:tc>
          <w:tcPr>
            <w:tcW w:w="3601" w:type="dxa"/>
            <w:gridSpan w:val="4"/>
            <w:shd w:val="clear" w:color="auto" w:fill="D9D9D9" w:themeFill="background1" w:themeFillShade="D9"/>
          </w:tcPr>
          <w:p w14:paraId="6AB2EC03" w14:textId="78F23106" w:rsidR="001B4E9B" w:rsidRDefault="001B4E9B" w:rsidP="001B4E9B">
            <w:pPr>
              <w:jc w:val="center"/>
              <w:rPr>
                <w:rFonts w:asciiTheme="majorHAnsi" w:hAnsiTheme="majorHAnsi"/>
                <w:sz w:val="22"/>
                <w:szCs w:val="22"/>
              </w:rPr>
            </w:pPr>
            <w:r>
              <w:rPr>
                <w:rFonts w:asciiTheme="majorHAnsi" w:hAnsiTheme="majorHAnsi"/>
                <w:sz w:val="22"/>
                <w:szCs w:val="22"/>
              </w:rPr>
              <w:t>Agency Completing:</w:t>
            </w:r>
          </w:p>
        </w:tc>
        <w:tc>
          <w:tcPr>
            <w:tcW w:w="2879" w:type="dxa"/>
            <w:shd w:val="clear" w:color="auto" w:fill="D9D9D9" w:themeFill="background1" w:themeFillShade="D9"/>
          </w:tcPr>
          <w:p w14:paraId="6D152699" w14:textId="2A4D779B" w:rsidR="001B4E9B" w:rsidRDefault="001B4E9B" w:rsidP="00152AB9">
            <w:pPr>
              <w:jc w:val="center"/>
              <w:rPr>
                <w:rFonts w:asciiTheme="majorHAnsi" w:hAnsiTheme="majorHAnsi"/>
                <w:sz w:val="22"/>
                <w:szCs w:val="22"/>
              </w:rPr>
            </w:pPr>
            <w:r>
              <w:rPr>
                <w:rFonts w:asciiTheme="majorHAnsi" w:hAnsiTheme="majorHAnsi"/>
                <w:sz w:val="22"/>
                <w:szCs w:val="22"/>
              </w:rPr>
              <w:t>Date Form Completed:</w:t>
            </w:r>
          </w:p>
        </w:tc>
      </w:tr>
      <w:tr w:rsidR="00152AB9" w14:paraId="50F020B2" w14:textId="77777777" w:rsidTr="002E1754">
        <w:tc>
          <w:tcPr>
            <w:tcW w:w="4788" w:type="dxa"/>
          </w:tcPr>
          <w:p w14:paraId="676E1297" w14:textId="77777777" w:rsidR="001B4E9B" w:rsidRDefault="001B4E9B">
            <w:pPr>
              <w:rPr>
                <w:rFonts w:asciiTheme="majorHAnsi" w:hAnsiTheme="majorHAnsi"/>
                <w:sz w:val="22"/>
                <w:szCs w:val="22"/>
              </w:rPr>
            </w:pPr>
          </w:p>
        </w:tc>
        <w:tc>
          <w:tcPr>
            <w:tcW w:w="3601" w:type="dxa"/>
            <w:gridSpan w:val="4"/>
          </w:tcPr>
          <w:p w14:paraId="04CC284A" w14:textId="77777777" w:rsidR="001B4E9B" w:rsidRDefault="001B4E9B">
            <w:pPr>
              <w:rPr>
                <w:rFonts w:asciiTheme="majorHAnsi" w:hAnsiTheme="majorHAnsi"/>
                <w:sz w:val="22"/>
                <w:szCs w:val="22"/>
              </w:rPr>
            </w:pPr>
          </w:p>
        </w:tc>
        <w:tc>
          <w:tcPr>
            <w:tcW w:w="2879" w:type="dxa"/>
          </w:tcPr>
          <w:p w14:paraId="273254E8" w14:textId="77777777" w:rsidR="001B4E9B" w:rsidRDefault="001B4E9B" w:rsidP="00152AB9">
            <w:pPr>
              <w:jc w:val="center"/>
              <w:rPr>
                <w:rFonts w:asciiTheme="majorHAnsi" w:hAnsiTheme="majorHAnsi"/>
                <w:sz w:val="22"/>
                <w:szCs w:val="22"/>
              </w:rPr>
            </w:pPr>
          </w:p>
        </w:tc>
      </w:tr>
      <w:tr w:rsidR="001D6E8D" w14:paraId="0F8AA700" w14:textId="77777777" w:rsidTr="001D6E8D">
        <w:tc>
          <w:tcPr>
            <w:tcW w:w="11268" w:type="dxa"/>
            <w:gridSpan w:val="6"/>
            <w:shd w:val="clear" w:color="auto" w:fill="D9D9D9" w:themeFill="background1" w:themeFillShade="D9"/>
          </w:tcPr>
          <w:p w14:paraId="5A692A5A" w14:textId="7E2DA4F3" w:rsidR="001D6E8D" w:rsidRDefault="001D6E8D" w:rsidP="00152AB9">
            <w:pPr>
              <w:jc w:val="center"/>
              <w:rPr>
                <w:rFonts w:asciiTheme="majorHAnsi" w:hAnsiTheme="majorHAnsi"/>
                <w:sz w:val="22"/>
                <w:szCs w:val="22"/>
              </w:rPr>
            </w:pPr>
            <w:r>
              <w:rPr>
                <w:rFonts w:asciiTheme="majorHAnsi" w:hAnsiTheme="majorHAnsi"/>
                <w:sz w:val="22"/>
                <w:szCs w:val="22"/>
              </w:rPr>
              <w:t>Email  &amp; Phone Number for Person Completing Form:</w:t>
            </w:r>
          </w:p>
        </w:tc>
      </w:tr>
      <w:tr w:rsidR="001D6E8D" w14:paraId="40BC53D6" w14:textId="77777777" w:rsidTr="001D6E8D">
        <w:tc>
          <w:tcPr>
            <w:tcW w:w="11268" w:type="dxa"/>
            <w:gridSpan w:val="6"/>
          </w:tcPr>
          <w:p w14:paraId="0C80B56A" w14:textId="2AA6266A" w:rsidR="001D6E8D" w:rsidRDefault="001D6E8D" w:rsidP="001D6E8D">
            <w:pPr>
              <w:rPr>
                <w:rFonts w:asciiTheme="majorHAnsi" w:hAnsiTheme="majorHAnsi"/>
                <w:sz w:val="22"/>
                <w:szCs w:val="22"/>
              </w:rPr>
            </w:pPr>
            <w:r>
              <w:rPr>
                <w:rFonts w:asciiTheme="majorHAnsi" w:hAnsiTheme="majorHAnsi"/>
                <w:sz w:val="22"/>
                <w:szCs w:val="22"/>
              </w:rPr>
              <w:t>Email:                                                                                                                              Phone #:</w:t>
            </w:r>
          </w:p>
        </w:tc>
      </w:tr>
      <w:tr w:rsidR="00152AB9" w14:paraId="28336116" w14:textId="77777777" w:rsidTr="001D6E8D">
        <w:tc>
          <w:tcPr>
            <w:tcW w:w="5238" w:type="dxa"/>
            <w:gridSpan w:val="2"/>
            <w:shd w:val="clear" w:color="auto" w:fill="D9D9D9" w:themeFill="background1" w:themeFillShade="D9"/>
          </w:tcPr>
          <w:p w14:paraId="70638553" w14:textId="5C2DB7B3" w:rsidR="00152AB9" w:rsidRDefault="00152AB9">
            <w:pPr>
              <w:rPr>
                <w:rFonts w:asciiTheme="majorHAnsi" w:hAnsiTheme="majorHAnsi"/>
                <w:sz w:val="22"/>
                <w:szCs w:val="22"/>
              </w:rPr>
            </w:pPr>
            <w:r>
              <w:rPr>
                <w:rFonts w:asciiTheme="majorHAnsi" w:hAnsiTheme="majorHAnsi"/>
                <w:sz w:val="22"/>
                <w:szCs w:val="22"/>
              </w:rPr>
              <w:t>CoC Program for which Homelessness is Being Certified:</w:t>
            </w:r>
          </w:p>
        </w:tc>
        <w:tc>
          <w:tcPr>
            <w:tcW w:w="3151" w:type="dxa"/>
            <w:gridSpan w:val="3"/>
            <w:shd w:val="clear" w:color="auto" w:fill="D9D9D9" w:themeFill="background1" w:themeFillShade="D9"/>
          </w:tcPr>
          <w:p w14:paraId="10E0992D" w14:textId="71003440" w:rsidR="00152AB9" w:rsidRDefault="00152AB9" w:rsidP="00152AB9">
            <w:pPr>
              <w:rPr>
                <w:rFonts w:asciiTheme="majorHAnsi" w:hAnsiTheme="majorHAnsi"/>
                <w:sz w:val="22"/>
                <w:szCs w:val="22"/>
              </w:rPr>
            </w:pPr>
            <w:r>
              <w:rPr>
                <w:rFonts w:asciiTheme="majorHAnsi" w:hAnsiTheme="majorHAnsi"/>
                <w:sz w:val="22"/>
                <w:szCs w:val="22"/>
              </w:rPr>
              <w:t>CoC Program Type:</w:t>
            </w:r>
            <w:r w:rsidR="001D6E8D">
              <w:rPr>
                <w:rFonts w:asciiTheme="majorHAnsi" w:hAnsiTheme="majorHAnsi"/>
                <w:sz w:val="22"/>
                <w:szCs w:val="22"/>
              </w:rPr>
              <w:t xml:space="preserve"> </w:t>
            </w:r>
            <w:r w:rsidR="001D6E8D" w:rsidRPr="00AC2AA0">
              <w:rPr>
                <w:rFonts w:asciiTheme="majorHAnsi" w:hAnsiTheme="majorHAnsi"/>
                <w:b/>
                <w:i/>
                <w:color w:val="FF0000"/>
                <w:sz w:val="21"/>
                <w:szCs w:val="21"/>
              </w:rPr>
              <w:t>(Check One)</w:t>
            </w:r>
          </w:p>
        </w:tc>
        <w:tc>
          <w:tcPr>
            <w:tcW w:w="2879" w:type="dxa"/>
            <w:shd w:val="clear" w:color="auto" w:fill="D9D9D9" w:themeFill="background1" w:themeFillShade="D9"/>
          </w:tcPr>
          <w:p w14:paraId="34FEA602" w14:textId="2232C5F2" w:rsidR="00152AB9" w:rsidRDefault="00152AB9" w:rsidP="00152AB9">
            <w:pPr>
              <w:jc w:val="center"/>
              <w:rPr>
                <w:rFonts w:asciiTheme="majorHAnsi" w:hAnsiTheme="majorHAnsi"/>
                <w:sz w:val="22"/>
                <w:szCs w:val="22"/>
              </w:rPr>
            </w:pPr>
            <w:r>
              <w:rPr>
                <w:rFonts w:asciiTheme="majorHAnsi" w:hAnsiTheme="majorHAnsi"/>
                <w:sz w:val="22"/>
                <w:szCs w:val="22"/>
              </w:rPr>
              <w:t>CoC Project Entry Date:</w:t>
            </w:r>
          </w:p>
        </w:tc>
      </w:tr>
      <w:tr w:rsidR="00152AB9" w14:paraId="5D37AA81" w14:textId="77777777" w:rsidTr="001D6E8D">
        <w:tc>
          <w:tcPr>
            <w:tcW w:w="5238" w:type="dxa"/>
            <w:gridSpan w:val="2"/>
          </w:tcPr>
          <w:p w14:paraId="44E671B2" w14:textId="77777777" w:rsidR="00152AB9" w:rsidRDefault="00152AB9">
            <w:pPr>
              <w:rPr>
                <w:rFonts w:asciiTheme="majorHAnsi" w:hAnsiTheme="majorHAnsi"/>
                <w:sz w:val="22"/>
                <w:szCs w:val="22"/>
              </w:rPr>
            </w:pPr>
          </w:p>
        </w:tc>
        <w:tc>
          <w:tcPr>
            <w:tcW w:w="900" w:type="dxa"/>
          </w:tcPr>
          <w:p w14:paraId="7EADBC9B" w14:textId="24385E83" w:rsidR="00152AB9" w:rsidRPr="00152AB9" w:rsidRDefault="00152AB9" w:rsidP="00152AB9">
            <w:pPr>
              <w:pStyle w:val="ListParagraph"/>
              <w:numPr>
                <w:ilvl w:val="0"/>
                <w:numId w:val="14"/>
              </w:numPr>
              <w:ind w:left="216" w:hanging="164"/>
              <w:rPr>
                <w:rFonts w:asciiTheme="majorHAnsi" w:hAnsiTheme="majorHAnsi"/>
                <w:sz w:val="22"/>
                <w:szCs w:val="22"/>
              </w:rPr>
            </w:pPr>
            <w:r w:rsidRPr="00152AB9">
              <w:rPr>
                <w:rFonts w:asciiTheme="majorHAnsi" w:hAnsiTheme="majorHAnsi"/>
                <w:sz w:val="22"/>
                <w:szCs w:val="22"/>
              </w:rPr>
              <w:t>PSH</w:t>
            </w:r>
          </w:p>
        </w:tc>
        <w:tc>
          <w:tcPr>
            <w:tcW w:w="1080" w:type="dxa"/>
          </w:tcPr>
          <w:p w14:paraId="69B00BDF" w14:textId="2A31BEA9" w:rsidR="00152AB9" w:rsidRPr="00152AB9" w:rsidRDefault="00152AB9" w:rsidP="00152AB9">
            <w:pPr>
              <w:pStyle w:val="ListParagraph"/>
              <w:numPr>
                <w:ilvl w:val="0"/>
                <w:numId w:val="14"/>
              </w:numPr>
              <w:ind w:left="314" w:hanging="211"/>
              <w:rPr>
                <w:rFonts w:asciiTheme="majorHAnsi" w:hAnsiTheme="majorHAnsi"/>
                <w:sz w:val="22"/>
                <w:szCs w:val="22"/>
              </w:rPr>
            </w:pPr>
            <w:r w:rsidRPr="00152AB9">
              <w:rPr>
                <w:rFonts w:asciiTheme="majorHAnsi" w:hAnsiTheme="majorHAnsi"/>
                <w:sz w:val="22"/>
                <w:szCs w:val="22"/>
              </w:rPr>
              <w:t xml:space="preserve">TH  </w:t>
            </w:r>
          </w:p>
        </w:tc>
        <w:tc>
          <w:tcPr>
            <w:tcW w:w="1171" w:type="dxa"/>
          </w:tcPr>
          <w:p w14:paraId="2DC02114" w14:textId="516C14D0" w:rsidR="00152AB9" w:rsidRPr="00152AB9" w:rsidRDefault="00152AB9" w:rsidP="00152AB9">
            <w:pPr>
              <w:pStyle w:val="ListParagraph"/>
              <w:numPr>
                <w:ilvl w:val="0"/>
                <w:numId w:val="14"/>
              </w:numPr>
              <w:ind w:left="365" w:hanging="243"/>
              <w:rPr>
                <w:rFonts w:asciiTheme="majorHAnsi" w:hAnsiTheme="majorHAnsi"/>
                <w:sz w:val="22"/>
                <w:szCs w:val="22"/>
              </w:rPr>
            </w:pPr>
            <w:r w:rsidRPr="00152AB9">
              <w:rPr>
                <w:rFonts w:asciiTheme="majorHAnsi" w:hAnsiTheme="majorHAnsi"/>
                <w:sz w:val="22"/>
                <w:szCs w:val="22"/>
              </w:rPr>
              <w:t>RRH</w:t>
            </w:r>
          </w:p>
        </w:tc>
        <w:tc>
          <w:tcPr>
            <w:tcW w:w="2879" w:type="dxa"/>
          </w:tcPr>
          <w:p w14:paraId="57A482B8" w14:textId="29FB6E38" w:rsidR="00152AB9" w:rsidRDefault="00152AB9" w:rsidP="00152AB9">
            <w:pPr>
              <w:ind w:right="90"/>
              <w:rPr>
                <w:rFonts w:asciiTheme="majorHAnsi" w:hAnsiTheme="majorHAnsi"/>
                <w:sz w:val="22"/>
                <w:szCs w:val="22"/>
              </w:rPr>
            </w:pPr>
          </w:p>
        </w:tc>
      </w:tr>
    </w:tbl>
    <w:p w14:paraId="7F46538F" w14:textId="77777777" w:rsidR="001B4E9B" w:rsidRPr="002772BB" w:rsidRDefault="001B4E9B">
      <w:pPr>
        <w:rPr>
          <w:rFonts w:asciiTheme="majorHAnsi" w:hAnsiTheme="majorHAnsi"/>
          <w:sz w:val="8"/>
          <w:szCs w:val="8"/>
        </w:rPr>
      </w:pPr>
    </w:p>
    <w:tbl>
      <w:tblPr>
        <w:tblStyle w:val="TableGrid"/>
        <w:tblW w:w="11268" w:type="dxa"/>
        <w:tblLook w:val="04A0" w:firstRow="1" w:lastRow="0" w:firstColumn="1" w:lastColumn="0" w:noHBand="0" w:noVBand="1"/>
      </w:tblPr>
      <w:tblGrid>
        <w:gridCol w:w="4878"/>
        <w:gridCol w:w="787"/>
        <w:gridCol w:w="2131"/>
        <w:gridCol w:w="709"/>
        <w:gridCol w:w="2200"/>
        <w:gridCol w:w="563"/>
      </w:tblGrid>
      <w:tr w:rsidR="001D6E8D" w14:paraId="28BB6569" w14:textId="77777777" w:rsidTr="00AC2AA0">
        <w:tc>
          <w:tcPr>
            <w:tcW w:w="1126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4075D" w14:textId="04286E9F" w:rsidR="002772BB" w:rsidRPr="002772BB" w:rsidRDefault="002772BB" w:rsidP="002772BB">
            <w:pPr>
              <w:jc w:val="center"/>
              <w:rPr>
                <w:rFonts w:asciiTheme="majorHAnsi" w:hAnsiTheme="majorHAnsi"/>
                <w:b/>
                <w:sz w:val="22"/>
                <w:szCs w:val="22"/>
              </w:rPr>
            </w:pPr>
            <w:r w:rsidRPr="002772BB">
              <w:rPr>
                <w:rFonts w:asciiTheme="majorHAnsi" w:hAnsiTheme="majorHAnsi"/>
                <w:b/>
                <w:sz w:val="22"/>
                <w:szCs w:val="22"/>
              </w:rPr>
              <w:t>PART 3: CURRENT HOMELESS STATUS &amp; HOMELESS HISTORY</w:t>
            </w:r>
          </w:p>
        </w:tc>
      </w:tr>
      <w:tr w:rsidR="001D6E8D" w:rsidRPr="002772BB" w14:paraId="24F6E1C5" w14:textId="77777777" w:rsidTr="00AC2AA0">
        <w:tc>
          <w:tcPr>
            <w:tcW w:w="11268" w:type="dxa"/>
            <w:gridSpan w:val="6"/>
            <w:tcBorders>
              <w:top w:val="single" w:sz="4" w:space="0" w:color="auto"/>
              <w:left w:val="single" w:sz="4" w:space="0" w:color="auto"/>
              <w:bottom w:val="nil"/>
              <w:right w:val="single" w:sz="4" w:space="0" w:color="auto"/>
            </w:tcBorders>
          </w:tcPr>
          <w:p w14:paraId="74211247" w14:textId="79005B0B" w:rsidR="002772BB" w:rsidRPr="002772BB" w:rsidRDefault="002772BB" w:rsidP="002772BB">
            <w:pPr>
              <w:jc w:val="center"/>
              <w:rPr>
                <w:rFonts w:asciiTheme="majorHAnsi" w:hAnsiTheme="majorHAnsi"/>
                <w:i/>
                <w:color w:val="FFFFFF" w:themeColor="background1"/>
                <w:sz w:val="21"/>
                <w:szCs w:val="21"/>
              </w:rPr>
            </w:pPr>
            <w:r w:rsidRPr="002772BB">
              <w:rPr>
                <w:rFonts w:asciiTheme="majorHAnsi" w:hAnsiTheme="majorHAnsi"/>
                <w:b/>
                <w:sz w:val="22"/>
                <w:szCs w:val="22"/>
              </w:rPr>
              <w:t xml:space="preserve">Location Prior to CoC Program Entry:  </w:t>
            </w:r>
            <w:r w:rsidRPr="002772BB">
              <w:rPr>
                <w:rFonts w:asciiTheme="majorHAnsi" w:hAnsiTheme="majorHAnsi"/>
                <w:i/>
                <w:sz w:val="21"/>
                <w:szCs w:val="21"/>
              </w:rPr>
              <w:t xml:space="preserve">Indicate place where client was staying immediately prior to program entry </w:t>
            </w:r>
            <w:r w:rsidRPr="00AC2AA0">
              <w:rPr>
                <w:rFonts w:asciiTheme="majorHAnsi" w:hAnsiTheme="majorHAnsi"/>
                <w:b/>
                <w:i/>
                <w:color w:val="FF0000"/>
                <w:sz w:val="21"/>
                <w:szCs w:val="21"/>
              </w:rPr>
              <w:t>(Check One)</w:t>
            </w:r>
            <w:r w:rsidRPr="00AC2AA0">
              <w:rPr>
                <w:rFonts w:asciiTheme="majorHAnsi" w:hAnsiTheme="majorHAnsi"/>
                <w:b/>
                <w:i/>
                <w:sz w:val="21"/>
                <w:szCs w:val="21"/>
              </w:rPr>
              <w:t>:</w:t>
            </w:r>
          </w:p>
          <w:p w14:paraId="4B58B3CF" w14:textId="1DB19CD9" w:rsidR="002772BB" w:rsidRPr="002772BB" w:rsidRDefault="002772BB" w:rsidP="002772BB">
            <w:pPr>
              <w:jc w:val="center"/>
              <w:rPr>
                <w:rFonts w:asciiTheme="majorHAnsi" w:hAnsiTheme="majorHAnsi"/>
                <w:b/>
                <w:sz w:val="22"/>
                <w:szCs w:val="22"/>
              </w:rPr>
            </w:pPr>
            <w:r w:rsidRPr="002772BB">
              <w:rPr>
                <w:rFonts w:asciiTheme="majorHAnsi" w:hAnsiTheme="majorHAnsi"/>
                <w:b/>
                <w:i/>
                <w:color w:val="FF0000"/>
                <w:sz w:val="21"/>
                <w:szCs w:val="21"/>
              </w:rPr>
              <w:t>Required Documentation Must Be Attached</w:t>
            </w:r>
            <w:r w:rsidRPr="002772BB">
              <w:rPr>
                <w:rFonts w:asciiTheme="majorHAnsi" w:hAnsiTheme="majorHAnsi"/>
                <w:i/>
                <w:color w:val="FF0000"/>
                <w:sz w:val="21"/>
                <w:szCs w:val="21"/>
              </w:rPr>
              <w:t xml:space="preserve"> </w:t>
            </w:r>
            <w:r w:rsidRPr="002772BB">
              <w:rPr>
                <w:rFonts w:asciiTheme="majorHAnsi" w:hAnsiTheme="majorHAnsi"/>
                <w:i/>
                <w:sz w:val="21"/>
                <w:szCs w:val="21"/>
              </w:rPr>
              <w:t>(See Part 4).</w:t>
            </w:r>
          </w:p>
        </w:tc>
      </w:tr>
      <w:tr w:rsidR="00AC2AA0" w14:paraId="694CF8F5" w14:textId="77777777" w:rsidTr="00AC2AA0">
        <w:tc>
          <w:tcPr>
            <w:tcW w:w="5665" w:type="dxa"/>
            <w:gridSpan w:val="2"/>
            <w:tcBorders>
              <w:top w:val="nil"/>
              <w:left w:val="single" w:sz="4" w:space="0" w:color="auto"/>
              <w:bottom w:val="nil"/>
              <w:right w:val="nil"/>
            </w:tcBorders>
          </w:tcPr>
          <w:p w14:paraId="3CD9CDF6" w14:textId="6C7D7151" w:rsidR="002772BB" w:rsidRPr="002772BB" w:rsidRDefault="002772BB" w:rsidP="002772BB">
            <w:pPr>
              <w:pStyle w:val="ListParagraph"/>
              <w:numPr>
                <w:ilvl w:val="0"/>
                <w:numId w:val="2"/>
              </w:numPr>
              <w:ind w:left="180" w:hanging="180"/>
              <w:rPr>
                <w:rFonts w:asciiTheme="majorHAnsi" w:hAnsiTheme="majorHAnsi"/>
                <w:sz w:val="22"/>
                <w:szCs w:val="22"/>
              </w:rPr>
            </w:pPr>
            <w:r>
              <w:rPr>
                <w:rFonts w:asciiTheme="majorHAnsi" w:hAnsiTheme="majorHAnsi"/>
                <w:sz w:val="22"/>
                <w:szCs w:val="22"/>
              </w:rPr>
              <w:t>Unsheltered</w:t>
            </w:r>
          </w:p>
        </w:tc>
        <w:tc>
          <w:tcPr>
            <w:tcW w:w="5040" w:type="dxa"/>
            <w:gridSpan w:val="3"/>
            <w:tcBorders>
              <w:top w:val="nil"/>
              <w:left w:val="nil"/>
              <w:bottom w:val="nil"/>
              <w:right w:val="nil"/>
            </w:tcBorders>
          </w:tcPr>
          <w:p w14:paraId="0ABF18E8" w14:textId="3E0203E8" w:rsidR="002772BB" w:rsidRPr="002772BB" w:rsidRDefault="002772BB" w:rsidP="001D6E8D">
            <w:pPr>
              <w:pStyle w:val="ListParagraph"/>
              <w:numPr>
                <w:ilvl w:val="0"/>
                <w:numId w:val="2"/>
              </w:numPr>
              <w:ind w:left="234" w:hanging="252"/>
              <w:rPr>
                <w:rFonts w:asciiTheme="majorHAnsi" w:hAnsiTheme="majorHAnsi"/>
                <w:sz w:val="22"/>
                <w:szCs w:val="22"/>
              </w:rPr>
            </w:pPr>
            <w:r>
              <w:rPr>
                <w:rFonts w:asciiTheme="majorHAnsi" w:hAnsiTheme="majorHAnsi"/>
                <w:sz w:val="22"/>
                <w:szCs w:val="22"/>
              </w:rPr>
              <w:t>Emergency Shelter</w:t>
            </w:r>
          </w:p>
        </w:tc>
        <w:tc>
          <w:tcPr>
            <w:tcW w:w="563" w:type="dxa"/>
            <w:tcBorders>
              <w:top w:val="nil"/>
              <w:left w:val="nil"/>
              <w:bottom w:val="nil"/>
              <w:right w:val="single" w:sz="4" w:space="0" w:color="auto"/>
            </w:tcBorders>
          </w:tcPr>
          <w:p w14:paraId="2E4006AD" w14:textId="2F39FF0E" w:rsidR="002772BB" w:rsidRPr="002772BB" w:rsidRDefault="001D6E8D" w:rsidP="001D6E8D">
            <w:pPr>
              <w:pStyle w:val="ListParagraph"/>
              <w:numPr>
                <w:ilvl w:val="0"/>
                <w:numId w:val="2"/>
              </w:numPr>
              <w:ind w:left="-648" w:hanging="162"/>
              <w:rPr>
                <w:rFonts w:asciiTheme="majorHAnsi" w:hAnsiTheme="majorHAnsi"/>
                <w:sz w:val="22"/>
                <w:szCs w:val="22"/>
              </w:rPr>
            </w:pPr>
            <w:r>
              <w:rPr>
                <w:rFonts w:asciiTheme="majorHAnsi" w:hAnsiTheme="majorHAnsi"/>
                <w:sz w:val="22"/>
                <w:szCs w:val="22"/>
              </w:rPr>
              <w:t>Hote</w:t>
            </w:r>
          </w:p>
        </w:tc>
      </w:tr>
      <w:tr w:rsidR="00AC2AA0" w14:paraId="60E42ED4" w14:textId="77777777" w:rsidTr="00AC2AA0">
        <w:tc>
          <w:tcPr>
            <w:tcW w:w="5665" w:type="dxa"/>
            <w:gridSpan w:val="2"/>
            <w:tcBorders>
              <w:top w:val="nil"/>
              <w:left w:val="single" w:sz="4" w:space="0" w:color="auto"/>
              <w:bottom w:val="single" w:sz="4" w:space="0" w:color="auto"/>
              <w:right w:val="nil"/>
            </w:tcBorders>
          </w:tcPr>
          <w:p w14:paraId="485EB26B" w14:textId="77777777" w:rsidR="006D0D54" w:rsidRDefault="006D0D54" w:rsidP="006D0D54">
            <w:pPr>
              <w:pStyle w:val="ListParagraph"/>
              <w:numPr>
                <w:ilvl w:val="0"/>
                <w:numId w:val="2"/>
              </w:numPr>
              <w:ind w:left="180" w:hanging="180"/>
              <w:rPr>
                <w:rFonts w:asciiTheme="majorHAnsi" w:hAnsiTheme="majorHAnsi"/>
                <w:sz w:val="22"/>
                <w:szCs w:val="22"/>
              </w:rPr>
            </w:pPr>
            <w:r>
              <w:rPr>
                <w:rFonts w:asciiTheme="majorHAnsi" w:hAnsiTheme="majorHAnsi"/>
                <w:sz w:val="22"/>
                <w:szCs w:val="22"/>
              </w:rPr>
              <w:t>Rapid Re-housing</w:t>
            </w:r>
          </w:p>
          <w:p w14:paraId="0A839FD1" w14:textId="6277B155" w:rsidR="001D6E8D" w:rsidRPr="006D0D54" w:rsidRDefault="001D6E8D" w:rsidP="006D0D54">
            <w:pPr>
              <w:pStyle w:val="ListParagraph"/>
              <w:numPr>
                <w:ilvl w:val="0"/>
                <w:numId w:val="2"/>
              </w:numPr>
              <w:ind w:left="180" w:hanging="180"/>
              <w:rPr>
                <w:rFonts w:asciiTheme="majorHAnsi" w:hAnsiTheme="majorHAnsi"/>
                <w:sz w:val="22"/>
                <w:szCs w:val="22"/>
              </w:rPr>
            </w:pPr>
            <w:r>
              <w:rPr>
                <w:rFonts w:asciiTheme="majorHAnsi" w:hAnsiTheme="majorHAnsi"/>
                <w:sz w:val="22"/>
                <w:szCs w:val="22"/>
              </w:rPr>
              <w:t>Hotel/Motel Paid by Govt or Charity</w:t>
            </w:r>
          </w:p>
        </w:tc>
        <w:tc>
          <w:tcPr>
            <w:tcW w:w="5040" w:type="dxa"/>
            <w:gridSpan w:val="3"/>
            <w:tcBorders>
              <w:top w:val="nil"/>
              <w:left w:val="nil"/>
              <w:bottom w:val="single" w:sz="4" w:space="0" w:color="auto"/>
              <w:right w:val="nil"/>
            </w:tcBorders>
          </w:tcPr>
          <w:p w14:paraId="2FE1632D" w14:textId="55B1EF38" w:rsidR="001D6E8D" w:rsidRDefault="006D0D54" w:rsidP="001D6E8D">
            <w:pPr>
              <w:pStyle w:val="ListParagraph"/>
              <w:numPr>
                <w:ilvl w:val="0"/>
                <w:numId w:val="2"/>
              </w:numPr>
              <w:ind w:left="252" w:hanging="252"/>
              <w:rPr>
                <w:rFonts w:asciiTheme="majorHAnsi" w:hAnsiTheme="majorHAnsi"/>
                <w:sz w:val="22"/>
                <w:szCs w:val="22"/>
              </w:rPr>
            </w:pPr>
            <w:r w:rsidRPr="006D0D54">
              <w:rPr>
                <w:rFonts w:asciiTheme="majorHAnsi" w:hAnsiTheme="majorHAnsi"/>
                <w:sz w:val="22"/>
                <w:szCs w:val="22"/>
              </w:rPr>
              <w:t xml:space="preserve">Transitional Housing  </w:t>
            </w:r>
            <w:r w:rsidR="002C73DA">
              <w:rPr>
                <w:rFonts w:asciiTheme="majorHAnsi" w:hAnsiTheme="majorHAnsi"/>
                <w:sz w:val="22"/>
                <w:szCs w:val="22"/>
              </w:rPr>
              <w:t>(not qualified as chronic)</w:t>
            </w:r>
          </w:p>
          <w:p w14:paraId="76F982DB" w14:textId="292607D8" w:rsidR="006D0D54" w:rsidRPr="006D0D54" w:rsidRDefault="001D6E8D" w:rsidP="001D6E8D">
            <w:pPr>
              <w:pStyle w:val="ListParagraph"/>
              <w:numPr>
                <w:ilvl w:val="0"/>
                <w:numId w:val="2"/>
              </w:numPr>
              <w:ind w:left="252" w:hanging="252"/>
              <w:rPr>
                <w:rFonts w:asciiTheme="majorHAnsi" w:hAnsiTheme="majorHAnsi"/>
                <w:sz w:val="22"/>
                <w:szCs w:val="22"/>
              </w:rPr>
            </w:pPr>
            <w:r>
              <w:rPr>
                <w:rFonts w:asciiTheme="majorHAnsi" w:hAnsiTheme="majorHAnsi"/>
                <w:sz w:val="22"/>
                <w:szCs w:val="22"/>
              </w:rPr>
              <w:t>Institution &lt; 90 days &amp; literally homeless prior</w:t>
            </w:r>
            <w:r w:rsidR="006D0D54" w:rsidRPr="006D0D54">
              <w:rPr>
                <w:rFonts w:asciiTheme="majorHAnsi" w:hAnsiTheme="majorHAnsi"/>
                <w:sz w:val="22"/>
                <w:szCs w:val="22"/>
              </w:rPr>
              <w:t xml:space="preserve">                    </w:t>
            </w:r>
          </w:p>
        </w:tc>
        <w:tc>
          <w:tcPr>
            <w:tcW w:w="563" w:type="dxa"/>
            <w:tcBorders>
              <w:top w:val="nil"/>
              <w:left w:val="nil"/>
              <w:bottom w:val="single" w:sz="4" w:space="0" w:color="auto"/>
              <w:right w:val="single" w:sz="4" w:space="0" w:color="auto"/>
            </w:tcBorders>
          </w:tcPr>
          <w:p w14:paraId="48F7AE3D" w14:textId="20FDEC4B" w:rsidR="006D0D54" w:rsidRPr="006D0D54" w:rsidRDefault="006D0D54" w:rsidP="001D6E8D">
            <w:pPr>
              <w:pStyle w:val="ListParagraph"/>
              <w:ind w:left="342"/>
              <w:rPr>
                <w:rFonts w:asciiTheme="majorHAnsi" w:hAnsiTheme="majorHAnsi"/>
                <w:sz w:val="22"/>
                <w:szCs w:val="22"/>
              </w:rPr>
            </w:pPr>
          </w:p>
        </w:tc>
      </w:tr>
      <w:tr w:rsidR="001D6E8D" w14:paraId="766AD66A" w14:textId="77777777" w:rsidTr="00AC2AA0">
        <w:tc>
          <w:tcPr>
            <w:tcW w:w="11268" w:type="dxa"/>
            <w:gridSpan w:val="6"/>
            <w:tcBorders>
              <w:top w:val="single" w:sz="4" w:space="0" w:color="auto"/>
            </w:tcBorders>
          </w:tcPr>
          <w:p w14:paraId="7CA1C0FC" w14:textId="77777777" w:rsidR="006D0D54" w:rsidRPr="006D0D54" w:rsidRDefault="006D0D54" w:rsidP="006D0D54">
            <w:pPr>
              <w:rPr>
                <w:rFonts w:asciiTheme="majorHAnsi" w:hAnsiTheme="majorHAnsi"/>
                <w:b/>
                <w:sz w:val="22"/>
                <w:szCs w:val="22"/>
              </w:rPr>
            </w:pPr>
            <w:r w:rsidRPr="006D0D54">
              <w:rPr>
                <w:rFonts w:asciiTheme="majorHAnsi" w:hAnsiTheme="majorHAnsi"/>
                <w:b/>
                <w:sz w:val="22"/>
                <w:szCs w:val="22"/>
              </w:rPr>
              <w:t xml:space="preserve">Is client fleeing or attempting to flee domestic violence </w:t>
            </w:r>
            <w:r w:rsidRPr="006D0D54">
              <w:rPr>
                <w:rFonts w:asciiTheme="majorHAnsi" w:hAnsiTheme="majorHAnsi"/>
                <w:i/>
                <w:sz w:val="22"/>
                <w:szCs w:val="22"/>
              </w:rPr>
              <w:t>(</w:t>
            </w:r>
            <w:r w:rsidRPr="00AC2AA0">
              <w:rPr>
                <w:rFonts w:asciiTheme="majorHAnsi" w:hAnsiTheme="majorHAnsi"/>
                <w:b/>
                <w:i/>
                <w:color w:val="FF0000"/>
                <w:sz w:val="22"/>
                <w:szCs w:val="22"/>
              </w:rPr>
              <w:t>Check One</w:t>
            </w:r>
            <w:r w:rsidRPr="006D0D54">
              <w:rPr>
                <w:rFonts w:asciiTheme="majorHAnsi" w:hAnsiTheme="majorHAnsi"/>
                <w:i/>
                <w:sz w:val="22"/>
                <w:szCs w:val="22"/>
              </w:rPr>
              <w:t>)</w:t>
            </w:r>
            <w:r w:rsidRPr="006D0D54">
              <w:rPr>
                <w:rFonts w:asciiTheme="majorHAnsi" w:hAnsiTheme="majorHAnsi"/>
                <w:sz w:val="22"/>
                <w:szCs w:val="22"/>
              </w:rPr>
              <w:t>?</w:t>
            </w:r>
            <w:r w:rsidRPr="006D0D54">
              <w:rPr>
                <w:rFonts w:asciiTheme="majorHAnsi" w:hAnsiTheme="majorHAnsi"/>
                <w:b/>
                <w:sz w:val="22"/>
                <w:szCs w:val="22"/>
              </w:rPr>
              <w:t xml:space="preserve">  </w:t>
            </w:r>
            <w:r w:rsidRPr="006D0D54">
              <w:rPr>
                <w:rFonts w:asciiTheme="majorHAnsi" w:hAnsiTheme="majorHAnsi" w:cs="Courier New"/>
                <w:sz w:val="22"/>
                <w:szCs w:val="22"/>
              </w:rPr>
              <w:t xml:space="preserve">□ </w:t>
            </w:r>
            <w:r w:rsidRPr="006D0D54">
              <w:rPr>
                <w:rFonts w:asciiTheme="majorHAnsi" w:hAnsiTheme="majorHAnsi"/>
                <w:b/>
                <w:sz w:val="22"/>
                <w:szCs w:val="22"/>
              </w:rPr>
              <w:t xml:space="preserve">YES  </w:t>
            </w:r>
            <w:r w:rsidRPr="006D0D54">
              <w:rPr>
                <w:rFonts w:asciiTheme="majorHAnsi" w:hAnsiTheme="majorHAnsi" w:cs="Courier New"/>
                <w:sz w:val="22"/>
                <w:szCs w:val="22"/>
              </w:rPr>
              <w:t>□</w:t>
            </w:r>
            <w:r w:rsidRPr="006D0D54">
              <w:rPr>
                <w:rFonts w:asciiTheme="majorHAnsi" w:hAnsiTheme="majorHAnsi"/>
                <w:b/>
                <w:sz w:val="22"/>
                <w:szCs w:val="22"/>
              </w:rPr>
              <w:t xml:space="preserve">  NO </w:t>
            </w:r>
          </w:p>
          <w:p w14:paraId="2CE55E99" w14:textId="6647DC99" w:rsidR="002772BB" w:rsidRDefault="006D0D54" w:rsidP="00AC2AA0">
            <w:pPr>
              <w:jc w:val="center"/>
              <w:rPr>
                <w:rFonts w:asciiTheme="majorHAnsi" w:hAnsiTheme="majorHAnsi"/>
                <w:sz w:val="22"/>
                <w:szCs w:val="22"/>
              </w:rPr>
            </w:pPr>
            <w:r w:rsidRPr="006D0D54">
              <w:rPr>
                <w:rFonts w:asciiTheme="majorHAnsi" w:hAnsiTheme="majorHAnsi"/>
                <w:b/>
                <w:i/>
                <w:color w:val="FF0000"/>
                <w:sz w:val="22"/>
                <w:szCs w:val="22"/>
              </w:rPr>
              <w:t xml:space="preserve">Required Documentation Must Be Attached </w:t>
            </w:r>
            <w:r w:rsidRPr="006D0D54">
              <w:rPr>
                <w:rFonts w:asciiTheme="majorHAnsi" w:hAnsiTheme="majorHAnsi"/>
                <w:b/>
                <w:i/>
                <w:sz w:val="22"/>
                <w:szCs w:val="22"/>
              </w:rPr>
              <w:t>(See requirements in Part 4).</w:t>
            </w:r>
          </w:p>
        </w:tc>
      </w:tr>
      <w:tr w:rsidR="001D6E8D" w14:paraId="4234B650" w14:textId="77777777" w:rsidTr="00AC2AA0">
        <w:tc>
          <w:tcPr>
            <w:tcW w:w="11268" w:type="dxa"/>
            <w:gridSpan w:val="6"/>
            <w:shd w:val="clear" w:color="auto" w:fill="D9D9D9" w:themeFill="background1" w:themeFillShade="D9"/>
          </w:tcPr>
          <w:p w14:paraId="7BB0A19B" w14:textId="22898891" w:rsidR="00532DC7" w:rsidRPr="00532DC7" w:rsidRDefault="00532DC7" w:rsidP="00532DC7">
            <w:pPr>
              <w:jc w:val="center"/>
              <w:rPr>
                <w:rFonts w:asciiTheme="majorHAnsi" w:hAnsiTheme="majorHAnsi"/>
                <w:sz w:val="22"/>
                <w:szCs w:val="22"/>
              </w:rPr>
            </w:pPr>
            <w:r w:rsidRPr="00532DC7">
              <w:rPr>
                <w:rFonts w:asciiTheme="majorHAnsi" w:hAnsiTheme="majorHAnsi"/>
                <w:b/>
                <w:sz w:val="22"/>
                <w:szCs w:val="22"/>
              </w:rPr>
              <w:t>Homeless Status</w:t>
            </w:r>
            <w:r>
              <w:rPr>
                <w:rFonts w:asciiTheme="majorHAnsi" w:hAnsiTheme="majorHAnsi"/>
                <w:b/>
                <w:sz w:val="22"/>
                <w:szCs w:val="22"/>
              </w:rPr>
              <w:t xml:space="preserve"> </w:t>
            </w:r>
            <w:r w:rsidRPr="00AC2AA0">
              <w:rPr>
                <w:rFonts w:asciiTheme="majorHAnsi" w:hAnsiTheme="majorHAnsi"/>
                <w:b/>
                <w:i/>
                <w:color w:val="FF0000"/>
                <w:sz w:val="22"/>
                <w:szCs w:val="22"/>
              </w:rPr>
              <w:t>(Check One)</w:t>
            </w:r>
          </w:p>
        </w:tc>
      </w:tr>
      <w:tr w:rsidR="00AC2AA0" w14:paraId="520D9B59" w14:textId="77777777" w:rsidTr="00AC2AA0">
        <w:tc>
          <w:tcPr>
            <w:tcW w:w="4878" w:type="dxa"/>
          </w:tcPr>
          <w:p w14:paraId="64D79C1D" w14:textId="243B2A3E" w:rsidR="00532DC7" w:rsidRPr="00532DC7" w:rsidRDefault="00532DC7" w:rsidP="00532DC7">
            <w:pPr>
              <w:rPr>
                <w:rFonts w:asciiTheme="majorHAnsi" w:hAnsiTheme="majorHAnsi"/>
                <w:sz w:val="22"/>
                <w:szCs w:val="22"/>
              </w:rPr>
            </w:pPr>
            <w:r w:rsidRPr="00532DC7">
              <w:rPr>
                <w:rFonts w:asciiTheme="majorHAnsi" w:hAnsiTheme="majorHAnsi" w:cs="Courier New"/>
                <w:sz w:val="22"/>
                <w:szCs w:val="22"/>
              </w:rPr>
              <w:t>□</w:t>
            </w:r>
            <w:r>
              <w:rPr>
                <w:rFonts w:asciiTheme="majorHAnsi" w:hAnsiTheme="majorHAnsi" w:cs="Courier New"/>
                <w:sz w:val="22"/>
                <w:szCs w:val="22"/>
              </w:rPr>
              <w:t xml:space="preserve"> Literally Homeless</w:t>
            </w:r>
            <w:r w:rsidR="00000316">
              <w:rPr>
                <w:rFonts w:asciiTheme="majorHAnsi" w:hAnsiTheme="majorHAnsi" w:cs="Courier New"/>
                <w:sz w:val="22"/>
                <w:szCs w:val="22"/>
              </w:rPr>
              <w:t xml:space="preserve"> (includes &lt;90 days institution)</w:t>
            </w:r>
          </w:p>
        </w:tc>
        <w:tc>
          <w:tcPr>
            <w:tcW w:w="3627" w:type="dxa"/>
            <w:gridSpan w:val="3"/>
          </w:tcPr>
          <w:p w14:paraId="3DD153D3" w14:textId="4579B42B" w:rsidR="00532DC7" w:rsidRPr="00532DC7" w:rsidRDefault="00532DC7" w:rsidP="00532DC7">
            <w:pPr>
              <w:pStyle w:val="ListParagraph"/>
              <w:numPr>
                <w:ilvl w:val="0"/>
                <w:numId w:val="5"/>
              </w:numPr>
              <w:ind w:left="324" w:hanging="216"/>
              <w:rPr>
                <w:rFonts w:asciiTheme="majorHAnsi" w:hAnsiTheme="majorHAnsi"/>
                <w:sz w:val="22"/>
                <w:szCs w:val="22"/>
              </w:rPr>
            </w:pPr>
            <w:r>
              <w:rPr>
                <w:rFonts w:asciiTheme="majorHAnsi" w:hAnsiTheme="majorHAnsi"/>
                <w:sz w:val="22"/>
                <w:szCs w:val="22"/>
              </w:rPr>
              <w:t>Imminent Risk of Homelessness</w:t>
            </w:r>
          </w:p>
        </w:tc>
        <w:tc>
          <w:tcPr>
            <w:tcW w:w="2763" w:type="dxa"/>
            <w:gridSpan w:val="2"/>
          </w:tcPr>
          <w:p w14:paraId="7B42F067" w14:textId="6311DE77" w:rsidR="00532DC7" w:rsidRPr="00000316" w:rsidRDefault="00000316" w:rsidP="00000316">
            <w:pPr>
              <w:pStyle w:val="ListParagraph"/>
              <w:numPr>
                <w:ilvl w:val="0"/>
                <w:numId w:val="5"/>
              </w:numPr>
              <w:ind w:left="162" w:hanging="198"/>
              <w:rPr>
                <w:rFonts w:asciiTheme="majorHAnsi" w:hAnsiTheme="majorHAnsi"/>
                <w:sz w:val="22"/>
                <w:szCs w:val="22"/>
              </w:rPr>
            </w:pPr>
            <w:r>
              <w:rPr>
                <w:rFonts w:asciiTheme="majorHAnsi" w:hAnsiTheme="majorHAnsi"/>
                <w:sz w:val="22"/>
                <w:szCs w:val="22"/>
              </w:rPr>
              <w:t>Fleeing Domestic Violence</w:t>
            </w:r>
          </w:p>
        </w:tc>
      </w:tr>
      <w:tr w:rsidR="001D6E8D" w14:paraId="76586FAF" w14:textId="77777777" w:rsidTr="00AC2AA0">
        <w:tc>
          <w:tcPr>
            <w:tcW w:w="11268" w:type="dxa"/>
            <w:gridSpan w:val="6"/>
            <w:tcBorders>
              <w:bottom w:val="single" w:sz="4" w:space="0" w:color="auto"/>
            </w:tcBorders>
            <w:shd w:val="clear" w:color="auto" w:fill="D9D9D9" w:themeFill="background1" w:themeFillShade="D9"/>
          </w:tcPr>
          <w:p w14:paraId="6F0D8FF4" w14:textId="66A1FEE4" w:rsidR="00532DC7" w:rsidRPr="00532DC7" w:rsidRDefault="00532DC7" w:rsidP="00532DC7">
            <w:pPr>
              <w:jc w:val="center"/>
              <w:rPr>
                <w:rFonts w:asciiTheme="majorHAnsi" w:hAnsiTheme="majorHAnsi"/>
                <w:sz w:val="22"/>
                <w:szCs w:val="22"/>
              </w:rPr>
            </w:pPr>
            <w:r w:rsidRPr="00532DC7">
              <w:rPr>
                <w:rFonts w:asciiTheme="majorHAnsi" w:hAnsiTheme="majorHAnsi" w:cs="Courier New"/>
                <w:b/>
                <w:sz w:val="22"/>
                <w:szCs w:val="22"/>
              </w:rPr>
              <w:t>Chronic</w:t>
            </w:r>
            <w:r w:rsidR="00B00187">
              <w:rPr>
                <w:rFonts w:asciiTheme="majorHAnsi" w:hAnsiTheme="majorHAnsi" w:cs="Courier New"/>
                <w:b/>
                <w:sz w:val="22"/>
                <w:szCs w:val="22"/>
              </w:rPr>
              <w:t>/Disability</w:t>
            </w:r>
            <w:r w:rsidRPr="00532DC7">
              <w:rPr>
                <w:rFonts w:asciiTheme="majorHAnsi" w:hAnsiTheme="majorHAnsi" w:cs="Courier New"/>
                <w:b/>
                <w:sz w:val="22"/>
                <w:szCs w:val="22"/>
              </w:rPr>
              <w:t xml:space="preserve"> Status</w:t>
            </w:r>
          </w:p>
        </w:tc>
      </w:tr>
      <w:tr w:rsidR="001D6E8D" w14:paraId="50DB04B2" w14:textId="77777777" w:rsidTr="00960079">
        <w:tc>
          <w:tcPr>
            <w:tcW w:w="7796" w:type="dxa"/>
            <w:gridSpan w:val="3"/>
            <w:tcBorders>
              <w:top w:val="single" w:sz="4" w:space="0" w:color="auto"/>
              <w:left w:val="single" w:sz="4" w:space="0" w:color="auto"/>
              <w:bottom w:val="single" w:sz="4" w:space="0" w:color="auto"/>
              <w:right w:val="nil"/>
            </w:tcBorders>
          </w:tcPr>
          <w:p w14:paraId="0596942D" w14:textId="4AC3F08C" w:rsidR="00B00187" w:rsidRDefault="00B00187" w:rsidP="00B00187">
            <w:pPr>
              <w:jc w:val="center"/>
              <w:rPr>
                <w:rFonts w:asciiTheme="majorHAnsi" w:hAnsiTheme="majorHAnsi" w:cs="Courier New"/>
                <w:sz w:val="22"/>
                <w:szCs w:val="22"/>
              </w:rPr>
            </w:pPr>
            <w:r w:rsidRPr="00532DC7">
              <w:rPr>
                <w:rFonts w:asciiTheme="majorHAnsi" w:hAnsiTheme="majorHAnsi" w:cs="Courier New"/>
                <w:sz w:val="22"/>
                <w:szCs w:val="22"/>
              </w:rPr>
              <w:t xml:space="preserve">Is this participant chronically homeless? </w:t>
            </w:r>
            <w:r w:rsidR="00B6412B">
              <w:rPr>
                <w:rFonts w:asciiTheme="majorHAnsi" w:hAnsiTheme="majorHAnsi" w:cs="Courier New"/>
                <w:sz w:val="22"/>
                <w:szCs w:val="22"/>
              </w:rPr>
              <w:t>(SEE HOMELESS HISTORY)</w:t>
            </w:r>
            <w:r w:rsidRPr="00532DC7">
              <w:rPr>
                <w:rFonts w:asciiTheme="majorHAnsi" w:hAnsiTheme="majorHAnsi" w:cs="Courier New"/>
                <w:sz w:val="22"/>
                <w:szCs w:val="22"/>
              </w:rPr>
              <w:t xml:space="preserve"> </w:t>
            </w:r>
            <w:r w:rsidR="00B6412B">
              <w:rPr>
                <w:rFonts w:asciiTheme="majorHAnsi" w:hAnsiTheme="majorHAnsi" w:cs="Courier New"/>
                <w:sz w:val="22"/>
                <w:szCs w:val="22"/>
              </w:rPr>
              <w:t xml:space="preserve">       </w:t>
            </w:r>
            <w:r w:rsidRPr="00532DC7">
              <w:rPr>
                <w:rFonts w:asciiTheme="majorHAnsi" w:hAnsiTheme="majorHAnsi" w:cs="Courier New"/>
                <w:sz w:val="22"/>
                <w:szCs w:val="22"/>
              </w:rPr>
              <w:t xml:space="preserve">□ YES   □ NO  </w:t>
            </w:r>
          </w:p>
          <w:p w14:paraId="2EE58A53" w14:textId="77777777" w:rsidR="00960079" w:rsidRDefault="00B00187" w:rsidP="00B00187">
            <w:pPr>
              <w:jc w:val="center"/>
              <w:rPr>
                <w:rFonts w:asciiTheme="majorHAnsi" w:hAnsiTheme="majorHAnsi" w:cs="Courier New"/>
                <w:sz w:val="22"/>
                <w:szCs w:val="22"/>
              </w:rPr>
            </w:pPr>
            <w:r>
              <w:rPr>
                <w:rFonts w:asciiTheme="majorHAnsi" w:hAnsiTheme="majorHAnsi" w:cs="Courier New"/>
                <w:sz w:val="22"/>
                <w:szCs w:val="22"/>
              </w:rPr>
              <w:t xml:space="preserve">Is this participant being qualified for permanent supportive housing?    </w:t>
            </w:r>
            <w:r w:rsidRPr="00532DC7">
              <w:rPr>
                <w:rFonts w:asciiTheme="majorHAnsi" w:hAnsiTheme="majorHAnsi" w:cs="Courier New"/>
                <w:sz w:val="22"/>
                <w:szCs w:val="22"/>
              </w:rPr>
              <w:t xml:space="preserve">□ YES   □ NO </w:t>
            </w:r>
          </w:p>
          <w:p w14:paraId="491686F9" w14:textId="1047EF18" w:rsidR="00B00187" w:rsidRPr="00532DC7" w:rsidRDefault="00B00187" w:rsidP="00960079">
            <w:pPr>
              <w:rPr>
                <w:rFonts w:asciiTheme="majorHAnsi" w:hAnsiTheme="majorHAnsi"/>
                <w:sz w:val="22"/>
                <w:szCs w:val="22"/>
              </w:rPr>
            </w:pPr>
            <w:r w:rsidRPr="00532DC7">
              <w:rPr>
                <w:rFonts w:asciiTheme="majorHAnsi" w:hAnsiTheme="majorHAnsi" w:cs="Courier New"/>
                <w:sz w:val="22"/>
                <w:szCs w:val="22"/>
              </w:rPr>
              <w:t xml:space="preserve"> </w:t>
            </w:r>
            <w:r w:rsidR="00960079">
              <w:rPr>
                <w:rFonts w:asciiTheme="majorHAnsi" w:hAnsiTheme="majorHAnsi" w:cs="Courier New"/>
                <w:sz w:val="22"/>
                <w:szCs w:val="22"/>
              </w:rPr>
              <w:t xml:space="preserve">Is this participant being qualified for transitional housing for disabled?  </w:t>
            </w:r>
            <w:r w:rsidR="00960079" w:rsidRPr="00532DC7">
              <w:rPr>
                <w:rFonts w:asciiTheme="majorHAnsi" w:hAnsiTheme="majorHAnsi" w:cs="Courier New"/>
                <w:sz w:val="22"/>
                <w:szCs w:val="22"/>
              </w:rPr>
              <w:t>□ YES   □ NO</w:t>
            </w:r>
            <w:r>
              <w:rPr>
                <w:rFonts w:asciiTheme="majorHAnsi" w:hAnsiTheme="majorHAnsi" w:cs="Courier New"/>
                <w:sz w:val="22"/>
                <w:szCs w:val="22"/>
              </w:rPr>
              <w:t xml:space="preserve">        </w:t>
            </w:r>
          </w:p>
        </w:tc>
        <w:tc>
          <w:tcPr>
            <w:tcW w:w="3472" w:type="dxa"/>
            <w:gridSpan w:val="3"/>
            <w:tcBorders>
              <w:top w:val="single" w:sz="4" w:space="0" w:color="auto"/>
              <w:left w:val="nil"/>
              <w:bottom w:val="single" w:sz="4" w:space="0" w:color="auto"/>
              <w:right w:val="single" w:sz="4" w:space="0" w:color="auto"/>
            </w:tcBorders>
            <w:vAlign w:val="center"/>
          </w:tcPr>
          <w:p w14:paraId="39C18A14" w14:textId="01FFC2E4" w:rsidR="00B00187" w:rsidRPr="00532DC7" w:rsidRDefault="00B00187" w:rsidP="00960079">
            <w:pPr>
              <w:jc w:val="center"/>
              <w:rPr>
                <w:rFonts w:asciiTheme="majorHAnsi" w:hAnsiTheme="majorHAnsi"/>
                <w:sz w:val="22"/>
                <w:szCs w:val="22"/>
              </w:rPr>
            </w:pPr>
            <w:r w:rsidRPr="00532DC7">
              <w:rPr>
                <w:rFonts w:asciiTheme="majorHAnsi" w:hAnsiTheme="majorHAnsi" w:cs="Courier New"/>
                <w:b/>
                <w:i/>
                <w:color w:val="FF0000"/>
                <w:sz w:val="22"/>
                <w:szCs w:val="22"/>
              </w:rPr>
              <w:t xml:space="preserve">If yes, </w:t>
            </w:r>
            <w:r>
              <w:rPr>
                <w:rFonts w:asciiTheme="majorHAnsi" w:hAnsiTheme="majorHAnsi" w:cs="Courier New"/>
                <w:b/>
                <w:i/>
                <w:color w:val="FF0000"/>
                <w:sz w:val="22"/>
                <w:szCs w:val="22"/>
              </w:rPr>
              <w:t xml:space="preserve">to </w:t>
            </w:r>
            <w:r w:rsidR="00960079">
              <w:rPr>
                <w:rFonts w:asciiTheme="majorHAnsi" w:hAnsiTheme="majorHAnsi" w:cs="Courier New"/>
                <w:b/>
                <w:i/>
                <w:color w:val="FF0000"/>
                <w:sz w:val="22"/>
                <w:szCs w:val="22"/>
              </w:rPr>
              <w:t>any,</w:t>
            </w:r>
            <w:r>
              <w:rPr>
                <w:rFonts w:asciiTheme="majorHAnsi" w:hAnsiTheme="majorHAnsi" w:cs="Courier New"/>
                <w:b/>
                <w:i/>
                <w:color w:val="FF0000"/>
                <w:sz w:val="22"/>
                <w:szCs w:val="22"/>
              </w:rPr>
              <w:t xml:space="preserve"> </w:t>
            </w:r>
            <w:r w:rsidRPr="00532DC7">
              <w:rPr>
                <w:rFonts w:asciiTheme="majorHAnsi" w:hAnsiTheme="majorHAnsi" w:cs="Courier New"/>
                <w:b/>
                <w:i/>
                <w:color w:val="FF0000"/>
                <w:sz w:val="22"/>
                <w:szCs w:val="22"/>
              </w:rPr>
              <w:t>Disability Verification must be completed.</w:t>
            </w:r>
          </w:p>
        </w:tc>
      </w:tr>
    </w:tbl>
    <w:p w14:paraId="66CE103D" w14:textId="77777777" w:rsidR="000700BD" w:rsidRPr="000700BD" w:rsidRDefault="000700BD">
      <w:pPr>
        <w:rPr>
          <w:sz w:val="2"/>
          <w:szCs w:val="2"/>
        </w:rPr>
      </w:pPr>
    </w:p>
    <w:tbl>
      <w:tblPr>
        <w:tblStyle w:val="TableGrid"/>
        <w:tblW w:w="11268" w:type="dxa"/>
        <w:tblLayout w:type="fixed"/>
        <w:tblLook w:val="04A0" w:firstRow="1" w:lastRow="0" w:firstColumn="1" w:lastColumn="0" w:noHBand="0" w:noVBand="1"/>
      </w:tblPr>
      <w:tblGrid>
        <w:gridCol w:w="1097"/>
        <w:gridCol w:w="1619"/>
        <w:gridCol w:w="2610"/>
        <w:gridCol w:w="1170"/>
        <w:gridCol w:w="1172"/>
        <w:gridCol w:w="2250"/>
        <w:gridCol w:w="1350"/>
      </w:tblGrid>
      <w:tr w:rsidR="002772BB" w14:paraId="600A5528" w14:textId="77777777" w:rsidTr="000700BD">
        <w:tc>
          <w:tcPr>
            <w:tcW w:w="11268" w:type="dxa"/>
            <w:gridSpan w:val="7"/>
            <w:shd w:val="clear" w:color="auto" w:fill="D9D9D9" w:themeFill="background1" w:themeFillShade="D9"/>
          </w:tcPr>
          <w:p w14:paraId="543FE75B" w14:textId="2F15C0BB" w:rsidR="002772BB" w:rsidRDefault="00000316" w:rsidP="00000316">
            <w:pPr>
              <w:jc w:val="center"/>
              <w:rPr>
                <w:rFonts w:asciiTheme="majorHAnsi" w:hAnsiTheme="majorHAnsi"/>
                <w:b/>
                <w:sz w:val="22"/>
                <w:szCs w:val="22"/>
              </w:rPr>
            </w:pPr>
            <w:r w:rsidRPr="00000316">
              <w:rPr>
                <w:rFonts w:asciiTheme="majorHAnsi" w:hAnsiTheme="majorHAnsi"/>
                <w:b/>
                <w:sz w:val="22"/>
                <w:szCs w:val="22"/>
              </w:rPr>
              <w:t>Homeless History</w:t>
            </w:r>
            <w:r w:rsidR="00CE6328">
              <w:rPr>
                <w:rFonts w:asciiTheme="majorHAnsi" w:hAnsiTheme="majorHAnsi"/>
                <w:b/>
                <w:sz w:val="22"/>
                <w:szCs w:val="22"/>
              </w:rPr>
              <w:t xml:space="preserve"> - EXAMPLE</w:t>
            </w:r>
          </w:p>
          <w:p w14:paraId="4BED05F9" w14:textId="707B08CA" w:rsidR="00B6412B" w:rsidRDefault="00000316" w:rsidP="00B6412B">
            <w:pPr>
              <w:pStyle w:val="Default"/>
              <w:ind w:left="27"/>
              <w:jc w:val="center"/>
              <w:rPr>
                <w:rFonts w:asciiTheme="majorHAnsi" w:hAnsiTheme="majorHAnsi"/>
                <w:i/>
                <w:sz w:val="21"/>
                <w:szCs w:val="21"/>
              </w:rPr>
            </w:pPr>
            <w:r w:rsidRPr="00000316">
              <w:rPr>
                <w:rFonts w:asciiTheme="majorHAnsi" w:hAnsiTheme="majorHAnsi"/>
                <w:i/>
                <w:sz w:val="21"/>
                <w:szCs w:val="21"/>
              </w:rPr>
              <w:t xml:space="preserve">Starting with the most recent occasion of homelessness, provide the names, dates and types of locations and length of each </w:t>
            </w:r>
            <w:r w:rsidR="00EF331B">
              <w:rPr>
                <w:rFonts w:asciiTheme="majorHAnsi" w:hAnsiTheme="majorHAnsi"/>
                <w:i/>
                <w:sz w:val="21"/>
                <w:szCs w:val="21"/>
              </w:rPr>
              <w:t>stay</w:t>
            </w:r>
            <w:r w:rsidRPr="00000316">
              <w:rPr>
                <w:rFonts w:asciiTheme="majorHAnsi" w:hAnsiTheme="majorHAnsi"/>
                <w:i/>
                <w:sz w:val="21"/>
                <w:szCs w:val="21"/>
              </w:rPr>
              <w:t xml:space="preserve">, where the participant </w:t>
            </w:r>
            <w:r w:rsidR="00EF331B">
              <w:rPr>
                <w:rFonts w:asciiTheme="majorHAnsi" w:hAnsiTheme="majorHAnsi"/>
                <w:i/>
                <w:sz w:val="21"/>
                <w:szCs w:val="21"/>
              </w:rPr>
              <w:t>resided</w:t>
            </w:r>
            <w:r w:rsidRPr="00000316">
              <w:rPr>
                <w:rFonts w:asciiTheme="majorHAnsi" w:hAnsiTheme="majorHAnsi"/>
                <w:i/>
                <w:sz w:val="21"/>
                <w:szCs w:val="21"/>
              </w:rPr>
              <w:t xml:space="preserve"> during the </w:t>
            </w:r>
            <w:r w:rsidR="00EF331B">
              <w:rPr>
                <w:rFonts w:asciiTheme="majorHAnsi" w:hAnsiTheme="majorHAnsi"/>
                <w:i/>
                <w:sz w:val="21"/>
                <w:szCs w:val="21"/>
                <w:u w:val="single"/>
              </w:rPr>
              <w:t>last</w:t>
            </w:r>
            <w:r w:rsidRPr="00000316">
              <w:rPr>
                <w:rFonts w:asciiTheme="majorHAnsi" w:hAnsiTheme="majorHAnsi"/>
                <w:i/>
                <w:sz w:val="21"/>
                <w:szCs w:val="21"/>
                <w:u w:val="single"/>
              </w:rPr>
              <w:t xml:space="preserve"> three years</w:t>
            </w:r>
            <w:r w:rsidRPr="00000316">
              <w:rPr>
                <w:rFonts w:asciiTheme="majorHAnsi" w:hAnsiTheme="majorHAnsi"/>
                <w:i/>
                <w:sz w:val="21"/>
                <w:szCs w:val="21"/>
              </w:rPr>
              <w:t xml:space="preserve">. Occasions can include more than one location and must be separated by at least a 7 </w:t>
            </w:r>
            <w:r w:rsidR="00EF331B">
              <w:rPr>
                <w:rFonts w:asciiTheme="majorHAnsi" w:hAnsiTheme="majorHAnsi"/>
                <w:i/>
                <w:sz w:val="21"/>
                <w:szCs w:val="21"/>
              </w:rPr>
              <w:t>night</w:t>
            </w:r>
            <w:r w:rsidRPr="00000316">
              <w:rPr>
                <w:rFonts w:asciiTheme="majorHAnsi" w:hAnsiTheme="majorHAnsi"/>
                <w:i/>
                <w:sz w:val="21"/>
                <w:szCs w:val="21"/>
              </w:rPr>
              <w:t xml:space="preserve"> break</w:t>
            </w:r>
            <w:r w:rsidR="00AC2AA0">
              <w:rPr>
                <w:rFonts w:asciiTheme="majorHAnsi" w:hAnsiTheme="majorHAnsi"/>
                <w:i/>
                <w:sz w:val="21"/>
                <w:szCs w:val="21"/>
              </w:rPr>
              <w:t xml:space="preserve"> when the individual did not meet the homeless definition</w:t>
            </w:r>
            <w:r w:rsidRPr="00000316">
              <w:rPr>
                <w:rFonts w:asciiTheme="majorHAnsi" w:hAnsiTheme="majorHAnsi"/>
                <w:i/>
                <w:sz w:val="21"/>
                <w:szCs w:val="21"/>
              </w:rPr>
              <w:t>.</w:t>
            </w:r>
            <w:r w:rsidR="00B22957">
              <w:rPr>
                <w:rFonts w:asciiTheme="majorHAnsi" w:hAnsiTheme="majorHAnsi"/>
                <w:i/>
                <w:sz w:val="21"/>
                <w:szCs w:val="21"/>
              </w:rPr>
              <w:t xml:space="preserve"> </w:t>
            </w:r>
            <w:r w:rsidRPr="00000316">
              <w:rPr>
                <w:rFonts w:asciiTheme="majorHAnsi" w:hAnsiTheme="majorHAnsi"/>
                <w:i/>
                <w:sz w:val="21"/>
                <w:szCs w:val="21"/>
              </w:rPr>
              <w:t xml:space="preserve"> </w:t>
            </w:r>
            <w:r w:rsidR="00B00187">
              <w:rPr>
                <w:rFonts w:asciiTheme="majorHAnsi" w:hAnsiTheme="majorHAnsi"/>
                <w:i/>
                <w:sz w:val="21"/>
                <w:szCs w:val="21"/>
              </w:rPr>
              <w:t>Unless there is evidence of a brea</w:t>
            </w:r>
            <w:r w:rsidR="00EF331B">
              <w:rPr>
                <w:rFonts w:asciiTheme="majorHAnsi" w:hAnsiTheme="majorHAnsi"/>
                <w:i/>
                <w:sz w:val="21"/>
                <w:szCs w:val="21"/>
              </w:rPr>
              <w:t>k in homelessness of 7 or more night</w:t>
            </w:r>
            <w:r w:rsidR="00B00187">
              <w:rPr>
                <w:rFonts w:asciiTheme="majorHAnsi" w:hAnsiTheme="majorHAnsi"/>
                <w:i/>
                <w:sz w:val="21"/>
                <w:szCs w:val="21"/>
              </w:rPr>
              <w:t>s, documentation of an encounter with a service provider on a single day within 1 month, counts for the entire month.</w:t>
            </w:r>
            <w:r w:rsidR="00EF331B">
              <w:rPr>
                <w:rFonts w:asciiTheme="majorHAnsi" w:hAnsiTheme="majorHAnsi"/>
                <w:i/>
                <w:sz w:val="21"/>
                <w:szCs w:val="21"/>
              </w:rPr>
              <w:t xml:space="preserve">  Each month can be counted only once. </w:t>
            </w:r>
            <w:r w:rsidR="00B6412B">
              <w:rPr>
                <w:rFonts w:asciiTheme="majorHAnsi" w:hAnsiTheme="majorHAnsi"/>
                <w:i/>
                <w:sz w:val="21"/>
                <w:szCs w:val="21"/>
              </w:rPr>
              <w:t>To qualify a participant as chronically homeless, you must document at least 12 consecutive months or at least 4 separate occasions within the last three years of</w:t>
            </w:r>
            <w:r w:rsidR="0051292F">
              <w:rPr>
                <w:rFonts w:asciiTheme="majorHAnsi" w:hAnsiTheme="majorHAnsi"/>
                <w:i/>
                <w:sz w:val="21"/>
                <w:szCs w:val="21"/>
              </w:rPr>
              <w:t xml:space="preserve"> living unsheltered,</w:t>
            </w:r>
            <w:r w:rsidR="00C304D9">
              <w:rPr>
                <w:rFonts w:asciiTheme="majorHAnsi" w:hAnsiTheme="majorHAnsi"/>
                <w:i/>
                <w:sz w:val="21"/>
                <w:szCs w:val="21"/>
              </w:rPr>
              <w:t xml:space="preserve"> in ES, or in another qualified </w:t>
            </w:r>
            <w:r w:rsidR="00AC2AA0">
              <w:rPr>
                <w:rFonts w:asciiTheme="majorHAnsi" w:hAnsiTheme="majorHAnsi"/>
                <w:i/>
                <w:sz w:val="21"/>
                <w:szCs w:val="21"/>
              </w:rPr>
              <w:t>location provided that the total time homeless during those occasions equals at least twelve months.</w:t>
            </w:r>
          </w:p>
          <w:p w14:paraId="00809615" w14:textId="45348ED0" w:rsidR="00000316" w:rsidRPr="00EF331B" w:rsidRDefault="00000316" w:rsidP="00B6412B">
            <w:pPr>
              <w:pStyle w:val="Default"/>
              <w:ind w:left="27"/>
              <w:jc w:val="center"/>
              <w:rPr>
                <w:rFonts w:asciiTheme="majorHAnsi" w:hAnsiTheme="majorHAnsi"/>
                <w:i/>
                <w:sz w:val="21"/>
                <w:szCs w:val="21"/>
              </w:rPr>
            </w:pPr>
            <w:r w:rsidRPr="00000316">
              <w:rPr>
                <w:rFonts w:asciiTheme="majorHAnsi" w:hAnsiTheme="majorHAnsi"/>
                <w:b/>
                <w:i/>
                <w:color w:val="FF0000"/>
                <w:sz w:val="21"/>
                <w:szCs w:val="21"/>
              </w:rPr>
              <w:t>Required Documentation Must Be Attached</w:t>
            </w:r>
            <w:r w:rsidRPr="00000316">
              <w:rPr>
                <w:rFonts w:asciiTheme="majorHAnsi" w:hAnsiTheme="majorHAnsi"/>
                <w:b/>
                <w:color w:val="FF0000"/>
                <w:sz w:val="21"/>
                <w:szCs w:val="21"/>
              </w:rPr>
              <w:t xml:space="preserve"> </w:t>
            </w:r>
            <w:r w:rsidRPr="00000316">
              <w:rPr>
                <w:rFonts w:asciiTheme="majorHAnsi" w:hAnsiTheme="majorHAnsi"/>
                <w:b/>
                <w:sz w:val="21"/>
                <w:szCs w:val="21"/>
              </w:rPr>
              <w:t>-</w:t>
            </w:r>
            <w:r w:rsidRPr="00000316">
              <w:rPr>
                <w:rFonts w:asciiTheme="majorHAnsi" w:hAnsiTheme="majorHAnsi"/>
                <w:b/>
                <w:color w:val="FF0000"/>
                <w:sz w:val="21"/>
                <w:szCs w:val="21"/>
              </w:rPr>
              <w:t xml:space="preserve"> </w:t>
            </w:r>
            <w:r w:rsidRPr="00000316">
              <w:rPr>
                <w:rFonts w:asciiTheme="majorHAnsi" w:hAnsiTheme="majorHAnsi"/>
                <w:i/>
                <w:color w:val="FF0000"/>
                <w:sz w:val="21"/>
                <w:szCs w:val="21"/>
              </w:rPr>
              <w:t xml:space="preserve"> </w:t>
            </w:r>
            <w:r w:rsidR="00EF331B">
              <w:rPr>
                <w:rFonts w:asciiTheme="majorHAnsi" w:hAnsiTheme="majorHAnsi"/>
                <w:i/>
                <w:sz w:val="21"/>
                <w:szCs w:val="21"/>
              </w:rPr>
              <w:t>For more details, including institutional stays &amp; doc requirements,  see</w:t>
            </w:r>
            <w:r w:rsidRPr="00000316">
              <w:rPr>
                <w:rFonts w:asciiTheme="majorHAnsi" w:hAnsiTheme="majorHAnsi"/>
                <w:i/>
                <w:sz w:val="21"/>
                <w:szCs w:val="21"/>
              </w:rPr>
              <w:t xml:space="preserve"> Part 4.</w:t>
            </w:r>
          </w:p>
        </w:tc>
      </w:tr>
      <w:tr w:rsidR="000700BD" w14:paraId="31402A62" w14:textId="77777777" w:rsidTr="00EF331B">
        <w:trPr>
          <w:trHeight w:val="260"/>
        </w:trPr>
        <w:tc>
          <w:tcPr>
            <w:tcW w:w="2716" w:type="dxa"/>
            <w:gridSpan w:val="2"/>
            <w:shd w:val="clear" w:color="auto" w:fill="D9D9D9" w:themeFill="background1" w:themeFillShade="D9"/>
          </w:tcPr>
          <w:p w14:paraId="0730BBF2" w14:textId="7DFF3517"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Program Name or Location</w:t>
            </w:r>
          </w:p>
        </w:tc>
        <w:tc>
          <w:tcPr>
            <w:tcW w:w="2610" w:type="dxa"/>
            <w:shd w:val="clear" w:color="auto" w:fill="D9D9D9" w:themeFill="background1" w:themeFillShade="D9"/>
          </w:tcPr>
          <w:p w14:paraId="73A6E3B1" w14:textId="494263A6"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Program/Location</w:t>
            </w:r>
            <w:r w:rsidR="000700BD">
              <w:rPr>
                <w:rFonts w:asciiTheme="majorHAnsi" w:hAnsiTheme="majorHAnsi"/>
                <w:b/>
                <w:sz w:val="22"/>
                <w:szCs w:val="22"/>
              </w:rPr>
              <w:t xml:space="preserve"> </w:t>
            </w:r>
            <w:r w:rsidRPr="000700BD">
              <w:rPr>
                <w:rFonts w:asciiTheme="majorHAnsi" w:hAnsiTheme="majorHAnsi"/>
                <w:b/>
                <w:sz w:val="22"/>
                <w:szCs w:val="22"/>
              </w:rPr>
              <w:t>Type</w:t>
            </w:r>
          </w:p>
        </w:tc>
        <w:tc>
          <w:tcPr>
            <w:tcW w:w="1170" w:type="dxa"/>
            <w:shd w:val="clear" w:color="auto" w:fill="D9D9D9" w:themeFill="background1" w:themeFillShade="D9"/>
          </w:tcPr>
          <w:p w14:paraId="6479E0A7" w14:textId="7F685DDA"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Start Date</w:t>
            </w:r>
          </w:p>
        </w:tc>
        <w:tc>
          <w:tcPr>
            <w:tcW w:w="1172" w:type="dxa"/>
            <w:shd w:val="clear" w:color="auto" w:fill="D9D9D9" w:themeFill="background1" w:themeFillShade="D9"/>
          </w:tcPr>
          <w:p w14:paraId="32AC617A" w14:textId="7FDFC197" w:rsidR="00B22957" w:rsidRPr="000700BD" w:rsidRDefault="00B22957" w:rsidP="00864D25">
            <w:pPr>
              <w:jc w:val="center"/>
              <w:rPr>
                <w:rFonts w:asciiTheme="majorHAnsi" w:hAnsiTheme="majorHAnsi"/>
                <w:b/>
                <w:sz w:val="22"/>
                <w:szCs w:val="22"/>
              </w:rPr>
            </w:pPr>
            <w:r w:rsidRPr="000700BD">
              <w:rPr>
                <w:rFonts w:asciiTheme="majorHAnsi" w:hAnsiTheme="majorHAnsi"/>
                <w:b/>
                <w:sz w:val="22"/>
                <w:szCs w:val="22"/>
              </w:rPr>
              <w:t>End Date</w:t>
            </w:r>
          </w:p>
        </w:tc>
        <w:tc>
          <w:tcPr>
            <w:tcW w:w="2250" w:type="dxa"/>
            <w:shd w:val="clear" w:color="auto" w:fill="D9D9D9" w:themeFill="background1" w:themeFillShade="D9"/>
          </w:tcPr>
          <w:p w14:paraId="1A2453FF" w14:textId="776F4A9D" w:rsidR="00864D25" w:rsidRPr="000700BD" w:rsidRDefault="00B22957" w:rsidP="00B25817">
            <w:pPr>
              <w:jc w:val="center"/>
              <w:rPr>
                <w:rFonts w:asciiTheme="majorHAnsi" w:hAnsiTheme="majorHAnsi"/>
                <w:b/>
                <w:sz w:val="22"/>
                <w:szCs w:val="22"/>
              </w:rPr>
            </w:pPr>
            <w:r w:rsidRPr="000700BD">
              <w:rPr>
                <w:rFonts w:asciiTheme="majorHAnsi" w:hAnsiTheme="majorHAnsi"/>
                <w:b/>
                <w:sz w:val="22"/>
                <w:szCs w:val="22"/>
              </w:rPr>
              <w:t>Length</w:t>
            </w:r>
            <w:r w:rsidR="00EF331B">
              <w:rPr>
                <w:rFonts w:asciiTheme="majorHAnsi" w:hAnsiTheme="majorHAnsi"/>
                <w:b/>
                <w:sz w:val="22"/>
                <w:szCs w:val="22"/>
              </w:rPr>
              <w:t xml:space="preserve"> of Stay</w:t>
            </w:r>
          </w:p>
        </w:tc>
        <w:tc>
          <w:tcPr>
            <w:tcW w:w="1350" w:type="dxa"/>
            <w:shd w:val="clear" w:color="auto" w:fill="D9D9D9" w:themeFill="background1" w:themeFillShade="D9"/>
          </w:tcPr>
          <w:p w14:paraId="0771BBD9" w14:textId="78FBBDA4" w:rsidR="0016368B" w:rsidRPr="000700BD" w:rsidRDefault="00786915" w:rsidP="0016368B">
            <w:pPr>
              <w:jc w:val="center"/>
              <w:rPr>
                <w:rFonts w:asciiTheme="majorHAnsi" w:hAnsiTheme="majorHAnsi"/>
                <w:b/>
                <w:sz w:val="22"/>
                <w:szCs w:val="22"/>
              </w:rPr>
            </w:pPr>
            <w:r>
              <w:rPr>
                <w:rFonts w:asciiTheme="majorHAnsi" w:hAnsiTheme="majorHAnsi"/>
                <w:b/>
                <w:sz w:val="22"/>
                <w:szCs w:val="22"/>
              </w:rPr>
              <w:t xml:space="preserve">Occasion # </w:t>
            </w:r>
          </w:p>
        </w:tc>
      </w:tr>
      <w:tr w:rsidR="00B25817" w14:paraId="03992633" w14:textId="77777777" w:rsidTr="00EF331B">
        <w:trPr>
          <w:trHeight w:val="251"/>
        </w:trPr>
        <w:tc>
          <w:tcPr>
            <w:tcW w:w="1097" w:type="dxa"/>
            <w:vMerge w:val="restart"/>
            <w:shd w:val="clear" w:color="auto" w:fill="F2F2F2" w:themeFill="background1" w:themeFillShade="F2"/>
            <w:vAlign w:val="center"/>
          </w:tcPr>
          <w:p w14:paraId="66BE9A1A" w14:textId="75A74F2E" w:rsidR="00B25817" w:rsidRPr="00864D25" w:rsidRDefault="00B25817" w:rsidP="00864D25">
            <w:pPr>
              <w:jc w:val="center"/>
              <w:rPr>
                <w:rFonts w:asciiTheme="majorHAnsi" w:hAnsiTheme="majorHAnsi"/>
                <w:b/>
                <w:i/>
                <w:sz w:val="20"/>
                <w:szCs w:val="20"/>
              </w:rPr>
            </w:pPr>
            <w:r w:rsidRPr="00864D25">
              <w:rPr>
                <w:rFonts w:asciiTheme="majorHAnsi" w:hAnsiTheme="majorHAnsi"/>
                <w:b/>
                <w:i/>
                <w:sz w:val="20"/>
                <w:szCs w:val="20"/>
              </w:rPr>
              <w:t>SAMPLE</w:t>
            </w:r>
          </w:p>
        </w:tc>
        <w:tc>
          <w:tcPr>
            <w:tcW w:w="1619" w:type="dxa"/>
            <w:shd w:val="clear" w:color="auto" w:fill="F2F2F2" w:themeFill="background1" w:themeFillShade="F2"/>
          </w:tcPr>
          <w:p w14:paraId="15511633" w14:textId="533FE20C"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Gateway Park</w:t>
            </w:r>
          </w:p>
        </w:tc>
        <w:tc>
          <w:tcPr>
            <w:tcW w:w="2610" w:type="dxa"/>
            <w:shd w:val="clear" w:color="auto" w:fill="F2F2F2" w:themeFill="background1" w:themeFillShade="F2"/>
          </w:tcPr>
          <w:p w14:paraId="62CD642A" w14:textId="5B6867C1"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Unsheltered</w:t>
            </w:r>
          </w:p>
        </w:tc>
        <w:tc>
          <w:tcPr>
            <w:tcW w:w="1170" w:type="dxa"/>
            <w:shd w:val="clear" w:color="auto" w:fill="F2F2F2" w:themeFill="background1" w:themeFillShade="F2"/>
          </w:tcPr>
          <w:p w14:paraId="7C887D97" w14:textId="4E36CED5" w:rsidR="00B25817" w:rsidRPr="00864D25" w:rsidRDefault="00CE6328" w:rsidP="00864D25">
            <w:pPr>
              <w:jc w:val="center"/>
              <w:rPr>
                <w:rFonts w:asciiTheme="majorHAnsi" w:hAnsiTheme="majorHAnsi"/>
                <w:i/>
                <w:sz w:val="20"/>
                <w:szCs w:val="20"/>
              </w:rPr>
            </w:pPr>
            <w:r>
              <w:rPr>
                <w:rFonts w:asciiTheme="majorHAnsi" w:hAnsiTheme="majorHAnsi"/>
                <w:i/>
                <w:sz w:val="20"/>
                <w:szCs w:val="20"/>
              </w:rPr>
              <w:t>Aug</w:t>
            </w:r>
            <w:r w:rsidR="00B25817">
              <w:rPr>
                <w:rFonts w:asciiTheme="majorHAnsi" w:hAnsiTheme="majorHAnsi"/>
                <w:i/>
                <w:sz w:val="20"/>
                <w:szCs w:val="20"/>
              </w:rPr>
              <w:t xml:space="preserve"> 2014</w:t>
            </w:r>
          </w:p>
        </w:tc>
        <w:tc>
          <w:tcPr>
            <w:tcW w:w="1172" w:type="dxa"/>
            <w:shd w:val="clear" w:color="auto" w:fill="F2F2F2" w:themeFill="background1" w:themeFillShade="F2"/>
          </w:tcPr>
          <w:p w14:paraId="1B46FDFF" w14:textId="5C77C808"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12/23/14</w:t>
            </w:r>
          </w:p>
        </w:tc>
        <w:tc>
          <w:tcPr>
            <w:tcW w:w="2250" w:type="dxa"/>
            <w:shd w:val="clear" w:color="auto" w:fill="F2F2F2" w:themeFill="background1" w:themeFillShade="F2"/>
          </w:tcPr>
          <w:p w14:paraId="0D8AE819" w14:textId="392A9CA5" w:rsidR="00B25817" w:rsidRPr="00864D25" w:rsidRDefault="00CE6328" w:rsidP="00EF331B">
            <w:pPr>
              <w:jc w:val="center"/>
              <w:rPr>
                <w:rFonts w:asciiTheme="majorHAnsi" w:hAnsiTheme="majorHAnsi"/>
                <w:i/>
                <w:sz w:val="20"/>
                <w:szCs w:val="20"/>
              </w:rPr>
            </w:pPr>
            <w:r>
              <w:rPr>
                <w:rFonts w:asciiTheme="majorHAnsi" w:hAnsiTheme="majorHAnsi"/>
                <w:i/>
                <w:sz w:val="20"/>
                <w:szCs w:val="20"/>
              </w:rPr>
              <w:t>Aug-Dec</w:t>
            </w:r>
            <w:r w:rsidR="00EF331B">
              <w:rPr>
                <w:rFonts w:asciiTheme="majorHAnsi" w:hAnsiTheme="majorHAnsi"/>
                <w:i/>
                <w:sz w:val="20"/>
                <w:szCs w:val="20"/>
              </w:rPr>
              <w:t xml:space="preserve">:   </w:t>
            </w:r>
            <w:r w:rsidR="00B25817" w:rsidRPr="00864D25">
              <w:rPr>
                <w:rFonts w:asciiTheme="majorHAnsi" w:hAnsiTheme="majorHAnsi"/>
                <w:i/>
                <w:sz w:val="20"/>
                <w:szCs w:val="20"/>
              </w:rPr>
              <w:t>5 months</w:t>
            </w:r>
          </w:p>
        </w:tc>
        <w:tc>
          <w:tcPr>
            <w:tcW w:w="1350" w:type="dxa"/>
            <w:shd w:val="clear" w:color="auto" w:fill="F2F2F2" w:themeFill="background1" w:themeFillShade="F2"/>
          </w:tcPr>
          <w:p w14:paraId="19419260" w14:textId="63E27849" w:rsidR="00B25817" w:rsidRPr="00864D25" w:rsidRDefault="00B25817" w:rsidP="0016368B">
            <w:pPr>
              <w:jc w:val="center"/>
              <w:rPr>
                <w:rFonts w:asciiTheme="majorHAnsi" w:hAnsiTheme="majorHAnsi"/>
                <w:i/>
                <w:sz w:val="20"/>
                <w:szCs w:val="20"/>
              </w:rPr>
            </w:pPr>
            <w:r>
              <w:rPr>
                <w:rFonts w:asciiTheme="majorHAnsi" w:hAnsiTheme="majorHAnsi"/>
                <w:i/>
                <w:sz w:val="20"/>
                <w:szCs w:val="20"/>
              </w:rPr>
              <w:t xml:space="preserve">Occasion #1 </w:t>
            </w:r>
          </w:p>
        </w:tc>
      </w:tr>
      <w:tr w:rsidR="00B25817" w14:paraId="348BA903" w14:textId="77777777" w:rsidTr="00EF331B">
        <w:trPr>
          <w:trHeight w:val="197"/>
        </w:trPr>
        <w:tc>
          <w:tcPr>
            <w:tcW w:w="1097" w:type="dxa"/>
            <w:vMerge/>
            <w:shd w:val="clear" w:color="auto" w:fill="F2F2F2" w:themeFill="background1" w:themeFillShade="F2"/>
          </w:tcPr>
          <w:p w14:paraId="7F34F77C" w14:textId="77777777" w:rsidR="00B25817" w:rsidRPr="00864D25" w:rsidRDefault="00B25817" w:rsidP="00864D25">
            <w:pPr>
              <w:jc w:val="center"/>
              <w:rPr>
                <w:rFonts w:asciiTheme="majorHAnsi" w:hAnsiTheme="majorHAnsi"/>
                <w:i/>
                <w:sz w:val="20"/>
                <w:szCs w:val="20"/>
              </w:rPr>
            </w:pPr>
          </w:p>
        </w:tc>
        <w:tc>
          <w:tcPr>
            <w:tcW w:w="1619" w:type="dxa"/>
            <w:shd w:val="clear" w:color="auto" w:fill="F2F2F2" w:themeFill="background1" w:themeFillShade="F2"/>
          </w:tcPr>
          <w:p w14:paraId="308D1B02" w14:textId="03B7569F"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 xml:space="preserve">Sister’s </w:t>
            </w:r>
            <w:r>
              <w:rPr>
                <w:rFonts w:asciiTheme="majorHAnsi" w:hAnsiTheme="majorHAnsi"/>
                <w:i/>
                <w:sz w:val="20"/>
                <w:szCs w:val="20"/>
              </w:rPr>
              <w:t>House</w:t>
            </w:r>
          </w:p>
        </w:tc>
        <w:tc>
          <w:tcPr>
            <w:tcW w:w="2610" w:type="dxa"/>
            <w:shd w:val="clear" w:color="auto" w:fill="F2F2F2" w:themeFill="background1" w:themeFillShade="F2"/>
          </w:tcPr>
          <w:p w14:paraId="3051ED53" w14:textId="5B17B758"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Housed</w:t>
            </w:r>
          </w:p>
        </w:tc>
        <w:tc>
          <w:tcPr>
            <w:tcW w:w="1170" w:type="dxa"/>
            <w:shd w:val="clear" w:color="auto" w:fill="F2F2F2" w:themeFill="background1" w:themeFillShade="F2"/>
          </w:tcPr>
          <w:p w14:paraId="520A5B93" w14:textId="47D95CE0"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12/24/14</w:t>
            </w:r>
          </w:p>
        </w:tc>
        <w:tc>
          <w:tcPr>
            <w:tcW w:w="1172" w:type="dxa"/>
            <w:shd w:val="clear" w:color="auto" w:fill="F2F2F2" w:themeFill="background1" w:themeFillShade="F2"/>
          </w:tcPr>
          <w:p w14:paraId="7267E8BF" w14:textId="64D9711E" w:rsidR="00B25817" w:rsidRPr="00864D25" w:rsidRDefault="00B25817" w:rsidP="00864D25">
            <w:pPr>
              <w:jc w:val="center"/>
              <w:rPr>
                <w:rFonts w:asciiTheme="majorHAnsi" w:hAnsiTheme="majorHAnsi"/>
                <w:i/>
                <w:sz w:val="20"/>
                <w:szCs w:val="20"/>
              </w:rPr>
            </w:pPr>
            <w:r>
              <w:rPr>
                <w:rFonts w:asciiTheme="majorHAnsi" w:hAnsiTheme="majorHAnsi"/>
                <w:i/>
                <w:sz w:val="20"/>
                <w:szCs w:val="20"/>
              </w:rPr>
              <w:t>1/2/15</w:t>
            </w:r>
          </w:p>
        </w:tc>
        <w:tc>
          <w:tcPr>
            <w:tcW w:w="2250" w:type="dxa"/>
            <w:shd w:val="clear" w:color="auto" w:fill="F2F2F2" w:themeFill="background1" w:themeFillShade="F2"/>
          </w:tcPr>
          <w:p w14:paraId="1758D921" w14:textId="619B2154" w:rsidR="00B25817" w:rsidRPr="0016368B" w:rsidRDefault="00B25817" w:rsidP="00864D25">
            <w:pPr>
              <w:jc w:val="center"/>
              <w:rPr>
                <w:rFonts w:asciiTheme="majorHAnsi" w:hAnsiTheme="majorHAnsi"/>
                <w:i/>
                <w:color w:val="FF0000"/>
                <w:sz w:val="20"/>
                <w:szCs w:val="20"/>
              </w:rPr>
            </w:pPr>
            <w:r w:rsidRPr="0016368B">
              <w:rPr>
                <w:rFonts w:asciiTheme="majorHAnsi" w:hAnsiTheme="majorHAnsi"/>
                <w:i/>
                <w:color w:val="FF0000"/>
                <w:sz w:val="20"/>
                <w:szCs w:val="20"/>
              </w:rPr>
              <w:t>10 days</w:t>
            </w:r>
            <w:r w:rsidR="00EF331B">
              <w:rPr>
                <w:rFonts w:asciiTheme="majorHAnsi" w:hAnsiTheme="majorHAnsi"/>
                <w:i/>
                <w:color w:val="FF0000"/>
                <w:sz w:val="20"/>
                <w:szCs w:val="20"/>
              </w:rPr>
              <w:t xml:space="preserve"> = break</w:t>
            </w:r>
          </w:p>
        </w:tc>
        <w:tc>
          <w:tcPr>
            <w:tcW w:w="1350" w:type="dxa"/>
            <w:shd w:val="clear" w:color="auto" w:fill="F2F2F2" w:themeFill="background1" w:themeFillShade="F2"/>
          </w:tcPr>
          <w:p w14:paraId="255B2448" w14:textId="7E57842E" w:rsidR="00B25817" w:rsidRPr="0016368B" w:rsidRDefault="00B25817" w:rsidP="00864D25">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599D8CF4" w14:textId="77777777" w:rsidTr="00EF331B">
        <w:trPr>
          <w:trHeight w:val="197"/>
        </w:trPr>
        <w:tc>
          <w:tcPr>
            <w:tcW w:w="1097" w:type="dxa"/>
            <w:vMerge/>
            <w:shd w:val="clear" w:color="auto" w:fill="F2F2F2" w:themeFill="background1" w:themeFillShade="F2"/>
          </w:tcPr>
          <w:p w14:paraId="3086508F" w14:textId="77777777" w:rsidR="00B25817" w:rsidRPr="00864D25" w:rsidRDefault="00B25817" w:rsidP="00864D25">
            <w:pPr>
              <w:jc w:val="center"/>
              <w:rPr>
                <w:rFonts w:asciiTheme="majorHAnsi" w:hAnsiTheme="majorHAnsi"/>
                <w:i/>
                <w:sz w:val="20"/>
                <w:szCs w:val="20"/>
              </w:rPr>
            </w:pPr>
          </w:p>
        </w:tc>
        <w:tc>
          <w:tcPr>
            <w:tcW w:w="1619" w:type="dxa"/>
            <w:shd w:val="clear" w:color="auto" w:fill="F2F2F2" w:themeFill="background1" w:themeFillShade="F2"/>
          </w:tcPr>
          <w:p w14:paraId="1A5C4872" w14:textId="2B82C803"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Project Ho</w:t>
            </w:r>
            <w:r>
              <w:rPr>
                <w:rFonts w:asciiTheme="majorHAnsi" w:hAnsiTheme="majorHAnsi"/>
                <w:i/>
                <w:sz w:val="20"/>
                <w:szCs w:val="20"/>
              </w:rPr>
              <w:t xml:space="preserve">me </w:t>
            </w:r>
          </w:p>
        </w:tc>
        <w:tc>
          <w:tcPr>
            <w:tcW w:w="2610" w:type="dxa"/>
            <w:shd w:val="clear" w:color="auto" w:fill="F2F2F2" w:themeFill="background1" w:themeFillShade="F2"/>
          </w:tcPr>
          <w:p w14:paraId="6153EF17" w14:textId="22CCA99D" w:rsidR="00B25817" w:rsidRPr="00864D25" w:rsidRDefault="00B25817" w:rsidP="00864D25">
            <w:pPr>
              <w:jc w:val="center"/>
              <w:rPr>
                <w:rFonts w:asciiTheme="majorHAnsi" w:hAnsiTheme="majorHAnsi"/>
                <w:i/>
                <w:sz w:val="20"/>
                <w:szCs w:val="20"/>
              </w:rPr>
            </w:pPr>
            <w:r w:rsidRPr="00864D25">
              <w:rPr>
                <w:rFonts w:asciiTheme="majorHAnsi" w:hAnsiTheme="majorHAnsi"/>
                <w:i/>
                <w:sz w:val="20"/>
                <w:szCs w:val="20"/>
              </w:rPr>
              <w:t>Emergency Shelter</w:t>
            </w:r>
          </w:p>
        </w:tc>
        <w:tc>
          <w:tcPr>
            <w:tcW w:w="1170" w:type="dxa"/>
            <w:shd w:val="clear" w:color="auto" w:fill="F2F2F2" w:themeFill="background1" w:themeFillShade="F2"/>
          </w:tcPr>
          <w:p w14:paraId="6C082F9A" w14:textId="0BBDBD8A" w:rsidR="00B25817" w:rsidRPr="00864D25" w:rsidRDefault="00B25817" w:rsidP="00864D25">
            <w:pPr>
              <w:jc w:val="center"/>
              <w:rPr>
                <w:rFonts w:asciiTheme="majorHAnsi" w:hAnsiTheme="majorHAnsi"/>
                <w:i/>
                <w:sz w:val="20"/>
                <w:szCs w:val="20"/>
              </w:rPr>
            </w:pPr>
            <w:r>
              <w:rPr>
                <w:rFonts w:asciiTheme="majorHAnsi" w:hAnsiTheme="majorHAnsi"/>
                <w:i/>
                <w:sz w:val="20"/>
                <w:szCs w:val="20"/>
              </w:rPr>
              <w:t>1/3/15</w:t>
            </w:r>
          </w:p>
        </w:tc>
        <w:tc>
          <w:tcPr>
            <w:tcW w:w="1172" w:type="dxa"/>
            <w:shd w:val="clear" w:color="auto" w:fill="F2F2F2" w:themeFill="background1" w:themeFillShade="F2"/>
          </w:tcPr>
          <w:p w14:paraId="11171684" w14:textId="3B74859A" w:rsidR="00B25817" w:rsidRPr="00864D25" w:rsidRDefault="00B25817" w:rsidP="00864D25">
            <w:pPr>
              <w:jc w:val="center"/>
              <w:rPr>
                <w:rFonts w:asciiTheme="majorHAnsi" w:hAnsiTheme="majorHAnsi"/>
                <w:i/>
                <w:sz w:val="20"/>
                <w:szCs w:val="20"/>
              </w:rPr>
            </w:pPr>
            <w:r>
              <w:rPr>
                <w:rFonts w:asciiTheme="majorHAnsi" w:hAnsiTheme="majorHAnsi"/>
                <w:i/>
                <w:sz w:val="20"/>
                <w:szCs w:val="20"/>
              </w:rPr>
              <w:t>1/10/15</w:t>
            </w:r>
          </w:p>
        </w:tc>
        <w:tc>
          <w:tcPr>
            <w:tcW w:w="2250" w:type="dxa"/>
            <w:shd w:val="clear" w:color="auto" w:fill="F2F2F2" w:themeFill="background1" w:themeFillShade="F2"/>
          </w:tcPr>
          <w:p w14:paraId="3DC78B43" w14:textId="4740CD75" w:rsidR="00B25817" w:rsidRPr="00864D25" w:rsidRDefault="00CE6328" w:rsidP="00EF331B">
            <w:pPr>
              <w:jc w:val="center"/>
              <w:rPr>
                <w:rFonts w:asciiTheme="majorHAnsi" w:hAnsiTheme="majorHAnsi"/>
                <w:i/>
                <w:sz w:val="20"/>
                <w:szCs w:val="20"/>
              </w:rPr>
            </w:pPr>
            <w:r>
              <w:rPr>
                <w:rFonts w:asciiTheme="majorHAnsi" w:hAnsiTheme="majorHAnsi"/>
                <w:i/>
                <w:sz w:val="20"/>
                <w:szCs w:val="20"/>
              </w:rPr>
              <w:t>January</w:t>
            </w:r>
            <w:r w:rsidR="00EF331B">
              <w:rPr>
                <w:rFonts w:asciiTheme="majorHAnsi" w:hAnsiTheme="majorHAnsi"/>
                <w:i/>
                <w:sz w:val="20"/>
                <w:szCs w:val="20"/>
              </w:rPr>
              <w:t xml:space="preserve">: </w:t>
            </w:r>
            <w:r w:rsidR="00B25817">
              <w:rPr>
                <w:rFonts w:asciiTheme="majorHAnsi" w:hAnsiTheme="majorHAnsi"/>
                <w:i/>
                <w:sz w:val="20"/>
                <w:szCs w:val="20"/>
              </w:rPr>
              <w:t>1 month</w:t>
            </w:r>
          </w:p>
        </w:tc>
        <w:tc>
          <w:tcPr>
            <w:tcW w:w="1350" w:type="dxa"/>
            <w:vMerge w:val="restart"/>
            <w:shd w:val="clear" w:color="auto" w:fill="F2F2F2" w:themeFill="background1" w:themeFillShade="F2"/>
            <w:vAlign w:val="center"/>
          </w:tcPr>
          <w:p w14:paraId="6CDF9D2C" w14:textId="022D6E80" w:rsidR="00B25817" w:rsidRPr="00864D25" w:rsidRDefault="00B25817" w:rsidP="0016368B">
            <w:pPr>
              <w:jc w:val="center"/>
              <w:rPr>
                <w:rFonts w:asciiTheme="majorHAnsi" w:hAnsiTheme="majorHAnsi"/>
                <w:i/>
                <w:sz w:val="20"/>
                <w:szCs w:val="20"/>
              </w:rPr>
            </w:pPr>
            <w:r>
              <w:rPr>
                <w:rFonts w:asciiTheme="majorHAnsi" w:hAnsiTheme="majorHAnsi"/>
                <w:i/>
                <w:sz w:val="20"/>
                <w:szCs w:val="20"/>
              </w:rPr>
              <w:t xml:space="preserve">Occasion #2 </w:t>
            </w:r>
          </w:p>
        </w:tc>
      </w:tr>
      <w:tr w:rsidR="00B25817" w14:paraId="7727BCF3" w14:textId="77777777" w:rsidTr="00EF331B">
        <w:trPr>
          <w:trHeight w:val="197"/>
        </w:trPr>
        <w:tc>
          <w:tcPr>
            <w:tcW w:w="1097" w:type="dxa"/>
            <w:vMerge/>
            <w:shd w:val="clear" w:color="auto" w:fill="F2F2F2" w:themeFill="background1" w:themeFillShade="F2"/>
          </w:tcPr>
          <w:p w14:paraId="1A58A837" w14:textId="53D9ABD5" w:rsidR="00B25817" w:rsidRDefault="00B25817">
            <w:pPr>
              <w:rPr>
                <w:rFonts w:asciiTheme="majorHAnsi" w:hAnsiTheme="majorHAnsi"/>
                <w:sz w:val="22"/>
                <w:szCs w:val="22"/>
              </w:rPr>
            </w:pPr>
          </w:p>
        </w:tc>
        <w:tc>
          <w:tcPr>
            <w:tcW w:w="1619" w:type="dxa"/>
            <w:shd w:val="clear" w:color="auto" w:fill="F2F2F2" w:themeFill="background1" w:themeFillShade="F2"/>
          </w:tcPr>
          <w:p w14:paraId="3CA561A9" w14:textId="41935E7A" w:rsidR="00B25817" w:rsidRPr="004C1C56" w:rsidRDefault="00B25817" w:rsidP="004C1C56">
            <w:pPr>
              <w:jc w:val="center"/>
              <w:rPr>
                <w:rFonts w:asciiTheme="majorHAnsi" w:hAnsiTheme="majorHAnsi"/>
                <w:i/>
                <w:sz w:val="20"/>
                <w:szCs w:val="20"/>
              </w:rPr>
            </w:pPr>
            <w:r w:rsidRPr="004C1C56">
              <w:rPr>
                <w:rFonts w:asciiTheme="majorHAnsi" w:hAnsiTheme="majorHAnsi"/>
                <w:i/>
                <w:sz w:val="20"/>
                <w:szCs w:val="20"/>
              </w:rPr>
              <w:t>Gat</w:t>
            </w:r>
            <w:r>
              <w:rPr>
                <w:rFonts w:asciiTheme="majorHAnsi" w:hAnsiTheme="majorHAnsi"/>
                <w:i/>
                <w:sz w:val="20"/>
                <w:szCs w:val="20"/>
              </w:rPr>
              <w:t>eway Park</w:t>
            </w:r>
          </w:p>
        </w:tc>
        <w:tc>
          <w:tcPr>
            <w:tcW w:w="2610" w:type="dxa"/>
            <w:shd w:val="clear" w:color="auto" w:fill="F2F2F2" w:themeFill="background1" w:themeFillShade="F2"/>
          </w:tcPr>
          <w:p w14:paraId="2FA05AE0" w14:textId="6FB4F75C" w:rsidR="00B25817" w:rsidRPr="004C1C56" w:rsidRDefault="00B25817" w:rsidP="004C1C56">
            <w:pPr>
              <w:jc w:val="center"/>
              <w:rPr>
                <w:rFonts w:asciiTheme="majorHAnsi" w:hAnsiTheme="majorHAnsi"/>
                <w:i/>
                <w:sz w:val="20"/>
                <w:szCs w:val="20"/>
              </w:rPr>
            </w:pPr>
            <w:r>
              <w:rPr>
                <w:rFonts w:asciiTheme="majorHAnsi" w:hAnsiTheme="majorHAnsi"/>
                <w:i/>
                <w:sz w:val="20"/>
                <w:szCs w:val="20"/>
              </w:rPr>
              <w:t>Unsheltered</w:t>
            </w:r>
          </w:p>
        </w:tc>
        <w:tc>
          <w:tcPr>
            <w:tcW w:w="1170" w:type="dxa"/>
            <w:shd w:val="clear" w:color="auto" w:fill="F2F2F2" w:themeFill="background1" w:themeFillShade="F2"/>
          </w:tcPr>
          <w:p w14:paraId="35CB0BFB" w14:textId="309B3126" w:rsidR="00B25817" w:rsidRPr="004C1C56" w:rsidRDefault="00B25817" w:rsidP="000513B4">
            <w:pPr>
              <w:jc w:val="center"/>
              <w:rPr>
                <w:rFonts w:asciiTheme="majorHAnsi" w:hAnsiTheme="majorHAnsi"/>
                <w:i/>
                <w:sz w:val="20"/>
                <w:szCs w:val="20"/>
              </w:rPr>
            </w:pPr>
            <w:r>
              <w:rPr>
                <w:rFonts w:asciiTheme="majorHAnsi" w:hAnsiTheme="majorHAnsi"/>
                <w:i/>
                <w:sz w:val="20"/>
                <w:szCs w:val="20"/>
              </w:rPr>
              <w:t>1/11/15</w:t>
            </w:r>
          </w:p>
        </w:tc>
        <w:tc>
          <w:tcPr>
            <w:tcW w:w="1172" w:type="dxa"/>
            <w:shd w:val="clear" w:color="auto" w:fill="F2F2F2" w:themeFill="background1" w:themeFillShade="F2"/>
          </w:tcPr>
          <w:p w14:paraId="49977666" w14:textId="7B629C71" w:rsidR="00B25817" w:rsidRPr="004C1C56" w:rsidRDefault="00B25817" w:rsidP="004C1C56">
            <w:pPr>
              <w:jc w:val="center"/>
              <w:rPr>
                <w:rFonts w:asciiTheme="majorHAnsi" w:hAnsiTheme="majorHAnsi"/>
                <w:i/>
                <w:sz w:val="20"/>
                <w:szCs w:val="20"/>
              </w:rPr>
            </w:pPr>
            <w:r>
              <w:rPr>
                <w:rFonts w:asciiTheme="majorHAnsi" w:hAnsiTheme="majorHAnsi"/>
                <w:i/>
                <w:sz w:val="20"/>
                <w:szCs w:val="20"/>
              </w:rPr>
              <w:t>2/2/15</w:t>
            </w:r>
          </w:p>
        </w:tc>
        <w:tc>
          <w:tcPr>
            <w:tcW w:w="2250" w:type="dxa"/>
            <w:shd w:val="clear" w:color="auto" w:fill="F2F2F2" w:themeFill="background1" w:themeFillShade="F2"/>
          </w:tcPr>
          <w:p w14:paraId="52A5F534" w14:textId="3DD9019C" w:rsidR="00B25817" w:rsidRPr="004C1C56" w:rsidRDefault="00CE6328" w:rsidP="00EF331B">
            <w:pPr>
              <w:jc w:val="center"/>
              <w:rPr>
                <w:rFonts w:asciiTheme="majorHAnsi" w:hAnsiTheme="majorHAnsi"/>
                <w:i/>
                <w:sz w:val="20"/>
                <w:szCs w:val="20"/>
              </w:rPr>
            </w:pPr>
            <w:r>
              <w:rPr>
                <w:rFonts w:asciiTheme="majorHAnsi" w:hAnsiTheme="majorHAnsi"/>
                <w:i/>
                <w:sz w:val="20"/>
                <w:szCs w:val="20"/>
              </w:rPr>
              <w:t>February</w:t>
            </w:r>
            <w:r w:rsidR="00EF331B">
              <w:rPr>
                <w:rFonts w:asciiTheme="majorHAnsi" w:hAnsiTheme="majorHAnsi"/>
                <w:i/>
                <w:sz w:val="20"/>
                <w:szCs w:val="20"/>
              </w:rPr>
              <w:t xml:space="preserve">: </w:t>
            </w:r>
            <w:r w:rsidR="00B25817">
              <w:rPr>
                <w:rFonts w:asciiTheme="majorHAnsi" w:hAnsiTheme="majorHAnsi"/>
                <w:i/>
                <w:sz w:val="20"/>
                <w:szCs w:val="20"/>
              </w:rPr>
              <w:t>1 month</w:t>
            </w:r>
          </w:p>
        </w:tc>
        <w:tc>
          <w:tcPr>
            <w:tcW w:w="1350" w:type="dxa"/>
            <w:vMerge/>
            <w:shd w:val="clear" w:color="auto" w:fill="F2F2F2" w:themeFill="background1" w:themeFillShade="F2"/>
          </w:tcPr>
          <w:p w14:paraId="0C35631B" w14:textId="1A11EC5D" w:rsidR="00B25817" w:rsidRPr="004C1C56" w:rsidRDefault="00B25817" w:rsidP="004C1C56">
            <w:pPr>
              <w:jc w:val="center"/>
              <w:rPr>
                <w:rFonts w:asciiTheme="majorHAnsi" w:hAnsiTheme="majorHAnsi"/>
                <w:i/>
                <w:sz w:val="20"/>
                <w:szCs w:val="20"/>
              </w:rPr>
            </w:pPr>
          </w:p>
        </w:tc>
      </w:tr>
      <w:tr w:rsidR="00B25817" w14:paraId="1CACDB38" w14:textId="77777777" w:rsidTr="00EF331B">
        <w:trPr>
          <w:trHeight w:val="197"/>
        </w:trPr>
        <w:tc>
          <w:tcPr>
            <w:tcW w:w="1097" w:type="dxa"/>
            <w:vMerge/>
            <w:shd w:val="clear" w:color="auto" w:fill="F2F2F2" w:themeFill="background1" w:themeFillShade="F2"/>
          </w:tcPr>
          <w:p w14:paraId="6C8E9A41" w14:textId="55E9AA66" w:rsidR="00B25817" w:rsidRDefault="00B25817">
            <w:pPr>
              <w:rPr>
                <w:rFonts w:asciiTheme="majorHAnsi" w:hAnsiTheme="majorHAnsi"/>
                <w:sz w:val="22"/>
                <w:szCs w:val="22"/>
              </w:rPr>
            </w:pPr>
          </w:p>
        </w:tc>
        <w:tc>
          <w:tcPr>
            <w:tcW w:w="1619" w:type="dxa"/>
            <w:shd w:val="clear" w:color="auto" w:fill="F2F2F2" w:themeFill="background1" w:themeFillShade="F2"/>
          </w:tcPr>
          <w:p w14:paraId="5211E220" w14:textId="6053AEA0" w:rsidR="00B25817" w:rsidRPr="004C1C56" w:rsidRDefault="00D2501A" w:rsidP="004C1C56">
            <w:pPr>
              <w:jc w:val="center"/>
              <w:rPr>
                <w:rFonts w:asciiTheme="majorHAnsi" w:hAnsiTheme="majorHAnsi"/>
                <w:i/>
                <w:sz w:val="20"/>
                <w:szCs w:val="20"/>
              </w:rPr>
            </w:pPr>
            <w:r>
              <w:rPr>
                <w:rFonts w:asciiTheme="majorHAnsi" w:hAnsiTheme="majorHAnsi"/>
                <w:i/>
                <w:sz w:val="20"/>
                <w:szCs w:val="20"/>
              </w:rPr>
              <w:t>Valley Hospital</w:t>
            </w:r>
          </w:p>
        </w:tc>
        <w:tc>
          <w:tcPr>
            <w:tcW w:w="2610" w:type="dxa"/>
            <w:shd w:val="clear" w:color="auto" w:fill="F2F2F2" w:themeFill="background1" w:themeFillShade="F2"/>
          </w:tcPr>
          <w:p w14:paraId="131CC9B2" w14:textId="11418483" w:rsidR="00B25817" w:rsidRPr="004C1C56" w:rsidRDefault="00B25817" w:rsidP="004C1C56">
            <w:pPr>
              <w:jc w:val="center"/>
              <w:rPr>
                <w:rFonts w:asciiTheme="majorHAnsi" w:hAnsiTheme="majorHAnsi"/>
                <w:i/>
                <w:sz w:val="20"/>
                <w:szCs w:val="20"/>
              </w:rPr>
            </w:pPr>
            <w:r>
              <w:rPr>
                <w:rFonts w:asciiTheme="majorHAnsi" w:hAnsiTheme="majorHAnsi"/>
                <w:i/>
                <w:sz w:val="20"/>
                <w:szCs w:val="20"/>
              </w:rPr>
              <w:t>Institutional Stay &lt; 90 days</w:t>
            </w:r>
          </w:p>
        </w:tc>
        <w:tc>
          <w:tcPr>
            <w:tcW w:w="1170" w:type="dxa"/>
            <w:shd w:val="clear" w:color="auto" w:fill="F2F2F2" w:themeFill="background1" w:themeFillShade="F2"/>
          </w:tcPr>
          <w:p w14:paraId="52726836" w14:textId="51DE8413" w:rsidR="00B25817" w:rsidRPr="004C1C56" w:rsidRDefault="00B25817" w:rsidP="004C1C56">
            <w:pPr>
              <w:jc w:val="center"/>
              <w:rPr>
                <w:rFonts w:asciiTheme="majorHAnsi" w:hAnsiTheme="majorHAnsi"/>
                <w:i/>
                <w:sz w:val="20"/>
                <w:szCs w:val="20"/>
              </w:rPr>
            </w:pPr>
            <w:r>
              <w:rPr>
                <w:rFonts w:asciiTheme="majorHAnsi" w:hAnsiTheme="majorHAnsi"/>
                <w:i/>
                <w:sz w:val="20"/>
                <w:szCs w:val="20"/>
              </w:rPr>
              <w:t>2/3/15</w:t>
            </w:r>
          </w:p>
        </w:tc>
        <w:tc>
          <w:tcPr>
            <w:tcW w:w="1172" w:type="dxa"/>
            <w:shd w:val="clear" w:color="auto" w:fill="F2F2F2" w:themeFill="background1" w:themeFillShade="F2"/>
          </w:tcPr>
          <w:p w14:paraId="0A14C274" w14:textId="607DA5FE" w:rsidR="00B25817" w:rsidRPr="004C1C56" w:rsidRDefault="00B25817" w:rsidP="004C1C56">
            <w:pPr>
              <w:jc w:val="center"/>
              <w:rPr>
                <w:rFonts w:asciiTheme="majorHAnsi" w:hAnsiTheme="majorHAnsi"/>
                <w:i/>
                <w:sz w:val="20"/>
                <w:szCs w:val="20"/>
              </w:rPr>
            </w:pPr>
            <w:r>
              <w:rPr>
                <w:rFonts w:asciiTheme="majorHAnsi" w:hAnsiTheme="majorHAnsi"/>
                <w:i/>
                <w:sz w:val="20"/>
                <w:szCs w:val="20"/>
              </w:rPr>
              <w:t>4/15/15</w:t>
            </w:r>
          </w:p>
        </w:tc>
        <w:tc>
          <w:tcPr>
            <w:tcW w:w="2250" w:type="dxa"/>
            <w:shd w:val="clear" w:color="auto" w:fill="F2F2F2" w:themeFill="background1" w:themeFillShade="F2"/>
          </w:tcPr>
          <w:p w14:paraId="59747FA8" w14:textId="5D07029F" w:rsidR="00B25817" w:rsidRPr="004C1C56" w:rsidRDefault="00B25817" w:rsidP="00EF331B">
            <w:pPr>
              <w:jc w:val="center"/>
              <w:rPr>
                <w:rFonts w:asciiTheme="majorHAnsi" w:hAnsiTheme="majorHAnsi"/>
                <w:i/>
                <w:sz w:val="20"/>
                <w:szCs w:val="20"/>
              </w:rPr>
            </w:pPr>
            <w:r>
              <w:rPr>
                <w:rFonts w:asciiTheme="majorHAnsi" w:hAnsiTheme="majorHAnsi"/>
                <w:i/>
                <w:sz w:val="20"/>
                <w:szCs w:val="20"/>
              </w:rPr>
              <w:t xml:space="preserve">March-April </w:t>
            </w:r>
            <w:r w:rsidR="00EF331B">
              <w:rPr>
                <w:rFonts w:asciiTheme="majorHAnsi" w:hAnsiTheme="majorHAnsi"/>
                <w:i/>
                <w:sz w:val="20"/>
                <w:szCs w:val="20"/>
              </w:rPr>
              <w:t xml:space="preserve">: </w:t>
            </w:r>
            <w:r>
              <w:rPr>
                <w:rFonts w:asciiTheme="majorHAnsi" w:hAnsiTheme="majorHAnsi"/>
                <w:i/>
                <w:sz w:val="20"/>
                <w:szCs w:val="20"/>
              </w:rPr>
              <w:t>2 months</w:t>
            </w:r>
          </w:p>
        </w:tc>
        <w:tc>
          <w:tcPr>
            <w:tcW w:w="1350" w:type="dxa"/>
            <w:vMerge/>
            <w:shd w:val="clear" w:color="auto" w:fill="F2F2F2" w:themeFill="background1" w:themeFillShade="F2"/>
          </w:tcPr>
          <w:p w14:paraId="65522D9D" w14:textId="77777777" w:rsidR="00B25817" w:rsidRPr="004C1C56" w:rsidRDefault="00B25817" w:rsidP="004C1C56">
            <w:pPr>
              <w:jc w:val="center"/>
              <w:rPr>
                <w:rFonts w:asciiTheme="majorHAnsi" w:hAnsiTheme="majorHAnsi"/>
                <w:i/>
                <w:sz w:val="20"/>
                <w:szCs w:val="20"/>
              </w:rPr>
            </w:pPr>
          </w:p>
        </w:tc>
      </w:tr>
      <w:tr w:rsidR="00B25817" w14:paraId="2E9B35A0" w14:textId="77777777" w:rsidTr="00EF331B">
        <w:trPr>
          <w:trHeight w:val="197"/>
        </w:trPr>
        <w:tc>
          <w:tcPr>
            <w:tcW w:w="1097" w:type="dxa"/>
            <w:vMerge/>
            <w:shd w:val="clear" w:color="auto" w:fill="F2F2F2" w:themeFill="background1" w:themeFillShade="F2"/>
          </w:tcPr>
          <w:p w14:paraId="4BB72390" w14:textId="10E3F72A" w:rsidR="00B25817" w:rsidRDefault="00B25817">
            <w:pPr>
              <w:rPr>
                <w:rFonts w:asciiTheme="majorHAnsi" w:hAnsiTheme="majorHAnsi"/>
                <w:sz w:val="22"/>
                <w:szCs w:val="22"/>
              </w:rPr>
            </w:pPr>
          </w:p>
        </w:tc>
        <w:tc>
          <w:tcPr>
            <w:tcW w:w="1619" w:type="dxa"/>
            <w:shd w:val="clear" w:color="auto" w:fill="F2F2F2" w:themeFill="background1" w:themeFillShade="F2"/>
          </w:tcPr>
          <w:p w14:paraId="6E8896D4" w14:textId="359C1C1D"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Hope House</w:t>
            </w:r>
          </w:p>
        </w:tc>
        <w:tc>
          <w:tcPr>
            <w:tcW w:w="2610" w:type="dxa"/>
            <w:shd w:val="clear" w:color="auto" w:fill="F2F2F2" w:themeFill="background1" w:themeFillShade="F2"/>
          </w:tcPr>
          <w:p w14:paraId="4BDC1E55" w14:textId="19855249"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Residential Rehab</w:t>
            </w:r>
            <w:r>
              <w:rPr>
                <w:rFonts w:asciiTheme="majorHAnsi" w:hAnsiTheme="majorHAnsi"/>
                <w:i/>
                <w:sz w:val="20"/>
                <w:szCs w:val="20"/>
              </w:rPr>
              <w:t xml:space="preserve"> &gt; 90 days</w:t>
            </w:r>
          </w:p>
        </w:tc>
        <w:tc>
          <w:tcPr>
            <w:tcW w:w="1170" w:type="dxa"/>
            <w:shd w:val="clear" w:color="auto" w:fill="F2F2F2" w:themeFill="background1" w:themeFillShade="F2"/>
          </w:tcPr>
          <w:p w14:paraId="5684869B" w14:textId="40EF4A4B"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4/16/15</w:t>
            </w:r>
          </w:p>
        </w:tc>
        <w:tc>
          <w:tcPr>
            <w:tcW w:w="1172" w:type="dxa"/>
            <w:shd w:val="clear" w:color="auto" w:fill="F2F2F2" w:themeFill="background1" w:themeFillShade="F2"/>
          </w:tcPr>
          <w:p w14:paraId="352CDF72" w14:textId="62168566" w:rsidR="00B25817" w:rsidRPr="00786915" w:rsidRDefault="00B25817" w:rsidP="00786915">
            <w:pPr>
              <w:jc w:val="center"/>
              <w:rPr>
                <w:rFonts w:asciiTheme="majorHAnsi" w:hAnsiTheme="majorHAnsi"/>
                <w:i/>
                <w:sz w:val="20"/>
                <w:szCs w:val="20"/>
              </w:rPr>
            </w:pPr>
            <w:r>
              <w:rPr>
                <w:rFonts w:asciiTheme="majorHAnsi" w:hAnsiTheme="majorHAnsi"/>
                <w:i/>
                <w:sz w:val="20"/>
                <w:szCs w:val="20"/>
              </w:rPr>
              <w:t>8</w:t>
            </w:r>
            <w:r w:rsidRPr="00786915">
              <w:rPr>
                <w:rFonts w:asciiTheme="majorHAnsi" w:hAnsiTheme="majorHAnsi"/>
                <w:i/>
                <w:sz w:val="20"/>
                <w:szCs w:val="20"/>
              </w:rPr>
              <w:t>/30/15</w:t>
            </w:r>
          </w:p>
        </w:tc>
        <w:tc>
          <w:tcPr>
            <w:tcW w:w="2250" w:type="dxa"/>
            <w:shd w:val="clear" w:color="auto" w:fill="F2F2F2" w:themeFill="background1" w:themeFillShade="F2"/>
          </w:tcPr>
          <w:p w14:paraId="1584EAEA" w14:textId="175A7599" w:rsidR="00B25817" w:rsidRPr="0016368B" w:rsidRDefault="00B25817" w:rsidP="00786915">
            <w:pPr>
              <w:jc w:val="center"/>
              <w:rPr>
                <w:rFonts w:asciiTheme="majorHAnsi" w:hAnsiTheme="majorHAnsi"/>
                <w:i/>
                <w:color w:val="FF0000"/>
                <w:sz w:val="20"/>
                <w:szCs w:val="20"/>
              </w:rPr>
            </w:pPr>
            <w:r w:rsidRPr="0016368B">
              <w:rPr>
                <w:rFonts w:asciiTheme="majorHAnsi" w:hAnsiTheme="majorHAnsi"/>
                <w:i/>
                <w:color w:val="FF0000"/>
                <w:sz w:val="20"/>
                <w:szCs w:val="20"/>
              </w:rPr>
              <w:t>4+months</w:t>
            </w:r>
            <w:r w:rsidR="00EF331B">
              <w:rPr>
                <w:rFonts w:asciiTheme="majorHAnsi" w:hAnsiTheme="majorHAnsi"/>
                <w:i/>
                <w:color w:val="FF0000"/>
                <w:sz w:val="20"/>
                <w:szCs w:val="20"/>
              </w:rPr>
              <w:t>=break</w:t>
            </w:r>
          </w:p>
        </w:tc>
        <w:tc>
          <w:tcPr>
            <w:tcW w:w="1350" w:type="dxa"/>
            <w:shd w:val="clear" w:color="auto" w:fill="F2F2F2" w:themeFill="background1" w:themeFillShade="F2"/>
          </w:tcPr>
          <w:p w14:paraId="2734C5F6" w14:textId="7592CDB9" w:rsidR="00B25817" w:rsidRPr="0016368B" w:rsidRDefault="00B25817" w:rsidP="00786915">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3594954D" w14:textId="77777777" w:rsidTr="00EF331B">
        <w:trPr>
          <w:trHeight w:val="197"/>
        </w:trPr>
        <w:tc>
          <w:tcPr>
            <w:tcW w:w="1097" w:type="dxa"/>
            <w:vMerge/>
            <w:shd w:val="clear" w:color="auto" w:fill="F2F2F2" w:themeFill="background1" w:themeFillShade="F2"/>
          </w:tcPr>
          <w:p w14:paraId="7845EFE5" w14:textId="2E0AF62C" w:rsidR="00B25817" w:rsidRDefault="00B25817">
            <w:pPr>
              <w:rPr>
                <w:rFonts w:asciiTheme="majorHAnsi" w:hAnsiTheme="majorHAnsi"/>
                <w:sz w:val="22"/>
                <w:szCs w:val="22"/>
              </w:rPr>
            </w:pPr>
          </w:p>
        </w:tc>
        <w:tc>
          <w:tcPr>
            <w:tcW w:w="1619" w:type="dxa"/>
            <w:shd w:val="clear" w:color="auto" w:fill="F2F2F2" w:themeFill="background1" w:themeFillShade="F2"/>
          </w:tcPr>
          <w:p w14:paraId="393A8D69" w14:textId="1BEB26F3"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Project Home</w:t>
            </w:r>
          </w:p>
        </w:tc>
        <w:tc>
          <w:tcPr>
            <w:tcW w:w="2610" w:type="dxa"/>
            <w:shd w:val="clear" w:color="auto" w:fill="F2F2F2" w:themeFill="background1" w:themeFillShade="F2"/>
          </w:tcPr>
          <w:p w14:paraId="2E1127C4" w14:textId="23A06E44" w:rsidR="00B25817" w:rsidRPr="00786915" w:rsidRDefault="00B25817" w:rsidP="00786915">
            <w:pPr>
              <w:jc w:val="center"/>
              <w:rPr>
                <w:rFonts w:asciiTheme="majorHAnsi" w:hAnsiTheme="majorHAnsi"/>
                <w:i/>
                <w:sz w:val="20"/>
                <w:szCs w:val="20"/>
              </w:rPr>
            </w:pPr>
            <w:r w:rsidRPr="00786915">
              <w:rPr>
                <w:rFonts w:asciiTheme="majorHAnsi" w:hAnsiTheme="majorHAnsi"/>
                <w:i/>
                <w:sz w:val="20"/>
                <w:szCs w:val="20"/>
              </w:rPr>
              <w:t>Emergency Shelter</w:t>
            </w:r>
          </w:p>
        </w:tc>
        <w:tc>
          <w:tcPr>
            <w:tcW w:w="1170" w:type="dxa"/>
            <w:shd w:val="clear" w:color="auto" w:fill="F2F2F2" w:themeFill="background1" w:themeFillShade="F2"/>
          </w:tcPr>
          <w:p w14:paraId="632F628B" w14:textId="59F4E999" w:rsidR="00B25817" w:rsidRPr="00786915" w:rsidRDefault="00B25817" w:rsidP="00786915">
            <w:pPr>
              <w:jc w:val="center"/>
              <w:rPr>
                <w:rFonts w:asciiTheme="majorHAnsi" w:hAnsiTheme="majorHAnsi"/>
                <w:i/>
                <w:sz w:val="20"/>
                <w:szCs w:val="20"/>
              </w:rPr>
            </w:pPr>
            <w:r>
              <w:rPr>
                <w:rFonts w:asciiTheme="majorHAnsi" w:hAnsiTheme="majorHAnsi"/>
                <w:i/>
                <w:sz w:val="20"/>
                <w:szCs w:val="20"/>
              </w:rPr>
              <w:t>8/31/15</w:t>
            </w:r>
          </w:p>
        </w:tc>
        <w:tc>
          <w:tcPr>
            <w:tcW w:w="1172" w:type="dxa"/>
            <w:shd w:val="clear" w:color="auto" w:fill="F2F2F2" w:themeFill="background1" w:themeFillShade="F2"/>
          </w:tcPr>
          <w:p w14:paraId="2BE44E42" w14:textId="15D03102" w:rsidR="00B25817" w:rsidRPr="00786915" w:rsidRDefault="00B25817" w:rsidP="00786915">
            <w:pPr>
              <w:jc w:val="center"/>
              <w:rPr>
                <w:rFonts w:asciiTheme="majorHAnsi" w:hAnsiTheme="majorHAnsi"/>
                <w:i/>
                <w:sz w:val="20"/>
                <w:szCs w:val="20"/>
              </w:rPr>
            </w:pPr>
            <w:r>
              <w:rPr>
                <w:rFonts w:asciiTheme="majorHAnsi" w:hAnsiTheme="majorHAnsi"/>
                <w:i/>
                <w:sz w:val="20"/>
                <w:szCs w:val="20"/>
              </w:rPr>
              <w:t>11/5/15</w:t>
            </w:r>
          </w:p>
        </w:tc>
        <w:tc>
          <w:tcPr>
            <w:tcW w:w="2250" w:type="dxa"/>
            <w:shd w:val="clear" w:color="auto" w:fill="F2F2F2" w:themeFill="background1" w:themeFillShade="F2"/>
          </w:tcPr>
          <w:p w14:paraId="709AF2B2" w14:textId="1FF6BB69" w:rsidR="00B25817" w:rsidRPr="00786915" w:rsidRDefault="00B25817" w:rsidP="00EF331B">
            <w:pPr>
              <w:jc w:val="center"/>
              <w:rPr>
                <w:rFonts w:asciiTheme="majorHAnsi" w:hAnsiTheme="majorHAnsi"/>
                <w:i/>
                <w:sz w:val="20"/>
                <w:szCs w:val="20"/>
              </w:rPr>
            </w:pPr>
            <w:r>
              <w:rPr>
                <w:rFonts w:asciiTheme="majorHAnsi" w:hAnsiTheme="majorHAnsi"/>
                <w:i/>
                <w:sz w:val="20"/>
                <w:szCs w:val="20"/>
              </w:rPr>
              <w:t>Aug-Nov</w:t>
            </w:r>
            <w:r w:rsidR="00EF331B">
              <w:rPr>
                <w:rFonts w:asciiTheme="majorHAnsi" w:hAnsiTheme="majorHAnsi"/>
                <w:i/>
                <w:sz w:val="20"/>
                <w:szCs w:val="20"/>
              </w:rPr>
              <w:t>:</w:t>
            </w:r>
            <w:r>
              <w:rPr>
                <w:rFonts w:asciiTheme="majorHAnsi" w:hAnsiTheme="majorHAnsi"/>
                <w:i/>
                <w:sz w:val="20"/>
                <w:szCs w:val="20"/>
              </w:rPr>
              <w:t xml:space="preserve"> 4 months</w:t>
            </w:r>
          </w:p>
        </w:tc>
        <w:tc>
          <w:tcPr>
            <w:tcW w:w="1350" w:type="dxa"/>
            <w:shd w:val="clear" w:color="auto" w:fill="F2F2F2" w:themeFill="background1" w:themeFillShade="F2"/>
          </w:tcPr>
          <w:p w14:paraId="035D83C4" w14:textId="23F4E025" w:rsidR="00B25817" w:rsidRPr="00786915" w:rsidRDefault="00B25817" w:rsidP="0016368B">
            <w:pPr>
              <w:jc w:val="center"/>
              <w:rPr>
                <w:rFonts w:asciiTheme="majorHAnsi" w:hAnsiTheme="majorHAnsi"/>
                <w:i/>
                <w:sz w:val="20"/>
                <w:szCs w:val="20"/>
              </w:rPr>
            </w:pPr>
            <w:r>
              <w:rPr>
                <w:rFonts w:asciiTheme="majorHAnsi" w:hAnsiTheme="majorHAnsi"/>
                <w:i/>
                <w:sz w:val="20"/>
                <w:szCs w:val="20"/>
              </w:rPr>
              <w:t xml:space="preserve">Occasion #3 </w:t>
            </w:r>
          </w:p>
        </w:tc>
      </w:tr>
      <w:tr w:rsidR="00B25817" w14:paraId="7EE8794E" w14:textId="77777777" w:rsidTr="00EF331B">
        <w:trPr>
          <w:trHeight w:val="197"/>
        </w:trPr>
        <w:tc>
          <w:tcPr>
            <w:tcW w:w="1097" w:type="dxa"/>
            <w:vMerge/>
          </w:tcPr>
          <w:p w14:paraId="13D71B10" w14:textId="77777777" w:rsidR="00B25817" w:rsidRDefault="00B25817">
            <w:pPr>
              <w:rPr>
                <w:rFonts w:asciiTheme="majorHAnsi" w:hAnsiTheme="majorHAnsi"/>
                <w:sz w:val="22"/>
                <w:szCs w:val="22"/>
              </w:rPr>
            </w:pPr>
          </w:p>
        </w:tc>
        <w:tc>
          <w:tcPr>
            <w:tcW w:w="1619" w:type="dxa"/>
            <w:shd w:val="clear" w:color="auto" w:fill="F2F2F2" w:themeFill="background1" w:themeFillShade="F2"/>
          </w:tcPr>
          <w:p w14:paraId="128D9BE1" w14:textId="1CDE1829" w:rsidR="00B25817" w:rsidRPr="00B25817" w:rsidRDefault="00CE6328" w:rsidP="00CE6328">
            <w:pPr>
              <w:jc w:val="center"/>
              <w:rPr>
                <w:rFonts w:asciiTheme="majorHAnsi" w:hAnsiTheme="majorHAnsi"/>
                <w:i/>
                <w:sz w:val="20"/>
                <w:szCs w:val="20"/>
              </w:rPr>
            </w:pPr>
            <w:r>
              <w:rPr>
                <w:rFonts w:asciiTheme="majorHAnsi" w:hAnsiTheme="majorHAnsi"/>
                <w:i/>
                <w:sz w:val="20"/>
                <w:szCs w:val="20"/>
              </w:rPr>
              <w:t>Friends/Family</w:t>
            </w:r>
            <w:r w:rsidR="00B25817" w:rsidRPr="00B25817">
              <w:rPr>
                <w:rFonts w:asciiTheme="majorHAnsi" w:hAnsiTheme="majorHAnsi"/>
                <w:i/>
                <w:sz w:val="20"/>
                <w:szCs w:val="20"/>
              </w:rPr>
              <w:t xml:space="preserve"> </w:t>
            </w:r>
          </w:p>
        </w:tc>
        <w:tc>
          <w:tcPr>
            <w:tcW w:w="2610" w:type="dxa"/>
            <w:shd w:val="clear" w:color="auto" w:fill="F2F2F2" w:themeFill="background1" w:themeFillShade="F2"/>
          </w:tcPr>
          <w:p w14:paraId="3E35EE0F" w14:textId="78301108" w:rsidR="00B25817" w:rsidRPr="00B25817" w:rsidRDefault="00B25817" w:rsidP="00B25817">
            <w:pPr>
              <w:jc w:val="center"/>
              <w:rPr>
                <w:rFonts w:asciiTheme="majorHAnsi" w:hAnsiTheme="majorHAnsi"/>
                <w:i/>
                <w:sz w:val="20"/>
                <w:szCs w:val="20"/>
              </w:rPr>
            </w:pPr>
            <w:r w:rsidRPr="00B25817">
              <w:rPr>
                <w:rFonts w:asciiTheme="majorHAnsi" w:hAnsiTheme="majorHAnsi"/>
                <w:i/>
                <w:sz w:val="20"/>
                <w:szCs w:val="20"/>
              </w:rPr>
              <w:t>Housed</w:t>
            </w:r>
          </w:p>
        </w:tc>
        <w:tc>
          <w:tcPr>
            <w:tcW w:w="1170" w:type="dxa"/>
            <w:shd w:val="clear" w:color="auto" w:fill="F2F2F2" w:themeFill="background1" w:themeFillShade="F2"/>
          </w:tcPr>
          <w:p w14:paraId="35FA8699" w14:textId="65738057" w:rsidR="00B25817" w:rsidRPr="00B25817" w:rsidRDefault="00B25817" w:rsidP="00B25817">
            <w:pPr>
              <w:jc w:val="center"/>
              <w:rPr>
                <w:rFonts w:asciiTheme="majorHAnsi" w:hAnsiTheme="majorHAnsi"/>
                <w:i/>
                <w:sz w:val="20"/>
                <w:szCs w:val="20"/>
              </w:rPr>
            </w:pPr>
            <w:r>
              <w:rPr>
                <w:rFonts w:asciiTheme="majorHAnsi" w:hAnsiTheme="majorHAnsi"/>
                <w:i/>
                <w:sz w:val="20"/>
                <w:szCs w:val="20"/>
              </w:rPr>
              <w:t xml:space="preserve">11/6/15 </w:t>
            </w:r>
          </w:p>
        </w:tc>
        <w:tc>
          <w:tcPr>
            <w:tcW w:w="1172" w:type="dxa"/>
            <w:shd w:val="clear" w:color="auto" w:fill="F2F2F2" w:themeFill="background1" w:themeFillShade="F2"/>
          </w:tcPr>
          <w:p w14:paraId="670A6A8E" w14:textId="2E87E85D" w:rsidR="00B25817" w:rsidRPr="00B25817" w:rsidRDefault="00CE6328" w:rsidP="00B25817">
            <w:pPr>
              <w:jc w:val="center"/>
              <w:rPr>
                <w:rFonts w:asciiTheme="majorHAnsi" w:hAnsiTheme="majorHAnsi"/>
                <w:i/>
                <w:sz w:val="20"/>
                <w:szCs w:val="20"/>
              </w:rPr>
            </w:pPr>
            <w:r>
              <w:rPr>
                <w:rFonts w:asciiTheme="majorHAnsi" w:hAnsiTheme="majorHAnsi"/>
                <w:i/>
                <w:sz w:val="20"/>
                <w:szCs w:val="20"/>
              </w:rPr>
              <w:t>End of Jan</w:t>
            </w:r>
          </w:p>
        </w:tc>
        <w:tc>
          <w:tcPr>
            <w:tcW w:w="2250" w:type="dxa"/>
            <w:shd w:val="clear" w:color="auto" w:fill="F2F2F2" w:themeFill="background1" w:themeFillShade="F2"/>
          </w:tcPr>
          <w:p w14:paraId="15A6B4A9" w14:textId="045E3F82" w:rsidR="00B25817" w:rsidRPr="0016368B" w:rsidRDefault="00CE6328" w:rsidP="00B25817">
            <w:pPr>
              <w:jc w:val="center"/>
              <w:rPr>
                <w:rFonts w:asciiTheme="majorHAnsi" w:hAnsiTheme="majorHAnsi"/>
                <w:i/>
                <w:color w:val="FF0000"/>
                <w:sz w:val="20"/>
                <w:szCs w:val="20"/>
              </w:rPr>
            </w:pPr>
            <w:r w:rsidRPr="0016368B">
              <w:rPr>
                <w:rFonts w:asciiTheme="majorHAnsi" w:hAnsiTheme="majorHAnsi"/>
                <w:i/>
                <w:color w:val="FF0000"/>
                <w:sz w:val="20"/>
                <w:szCs w:val="20"/>
              </w:rPr>
              <w:t>2</w:t>
            </w:r>
            <w:r w:rsidR="00B25817" w:rsidRPr="0016368B">
              <w:rPr>
                <w:rFonts w:asciiTheme="majorHAnsi" w:hAnsiTheme="majorHAnsi"/>
                <w:i/>
                <w:color w:val="FF0000"/>
                <w:sz w:val="20"/>
                <w:szCs w:val="20"/>
              </w:rPr>
              <w:t>+month</w:t>
            </w:r>
            <w:r w:rsidRPr="0016368B">
              <w:rPr>
                <w:rFonts w:asciiTheme="majorHAnsi" w:hAnsiTheme="majorHAnsi"/>
                <w:i/>
                <w:color w:val="FF0000"/>
                <w:sz w:val="20"/>
                <w:szCs w:val="20"/>
              </w:rPr>
              <w:t>s</w:t>
            </w:r>
            <w:r w:rsidR="00EF331B">
              <w:rPr>
                <w:rFonts w:asciiTheme="majorHAnsi" w:hAnsiTheme="majorHAnsi"/>
                <w:i/>
                <w:color w:val="FF0000"/>
                <w:sz w:val="20"/>
                <w:szCs w:val="20"/>
              </w:rPr>
              <w:t>=break</w:t>
            </w:r>
          </w:p>
        </w:tc>
        <w:tc>
          <w:tcPr>
            <w:tcW w:w="1350" w:type="dxa"/>
            <w:shd w:val="clear" w:color="auto" w:fill="F2F2F2" w:themeFill="background1" w:themeFillShade="F2"/>
          </w:tcPr>
          <w:p w14:paraId="376D8087" w14:textId="2E283876" w:rsidR="00B25817" w:rsidRPr="0016368B" w:rsidRDefault="00B25817" w:rsidP="00B25817">
            <w:pPr>
              <w:jc w:val="center"/>
              <w:rPr>
                <w:rFonts w:asciiTheme="majorHAnsi" w:hAnsiTheme="majorHAnsi"/>
                <w:i/>
                <w:color w:val="FF0000"/>
                <w:sz w:val="20"/>
                <w:szCs w:val="20"/>
              </w:rPr>
            </w:pPr>
            <w:r w:rsidRPr="0016368B">
              <w:rPr>
                <w:rFonts w:asciiTheme="majorHAnsi" w:hAnsiTheme="majorHAnsi"/>
                <w:i/>
                <w:color w:val="FF0000"/>
                <w:sz w:val="20"/>
                <w:szCs w:val="20"/>
              </w:rPr>
              <w:t>Not Homeless</w:t>
            </w:r>
          </w:p>
        </w:tc>
      </w:tr>
      <w:tr w:rsidR="00B25817" w14:paraId="4C77FFE2" w14:textId="77777777" w:rsidTr="00EF331B">
        <w:trPr>
          <w:trHeight w:val="197"/>
        </w:trPr>
        <w:tc>
          <w:tcPr>
            <w:tcW w:w="1097" w:type="dxa"/>
            <w:vMerge/>
          </w:tcPr>
          <w:p w14:paraId="5C63DC32" w14:textId="77777777" w:rsidR="00B25817" w:rsidRDefault="00B25817">
            <w:pPr>
              <w:rPr>
                <w:rFonts w:asciiTheme="majorHAnsi" w:hAnsiTheme="majorHAnsi"/>
                <w:sz w:val="22"/>
                <w:szCs w:val="22"/>
              </w:rPr>
            </w:pPr>
          </w:p>
        </w:tc>
        <w:tc>
          <w:tcPr>
            <w:tcW w:w="1619" w:type="dxa"/>
            <w:shd w:val="clear" w:color="auto" w:fill="F2F2F2" w:themeFill="background1" w:themeFillShade="F2"/>
          </w:tcPr>
          <w:p w14:paraId="3EC48321" w14:textId="57969181" w:rsidR="00B25817" w:rsidRPr="00B25817" w:rsidRDefault="00B25817" w:rsidP="00B25817">
            <w:pPr>
              <w:jc w:val="center"/>
              <w:rPr>
                <w:rFonts w:asciiTheme="majorHAnsi" w:hAnsiTheme="majorHAnsi"/>
                <w:i/>
                <w:sz w:val="20"/>
                <w:szCs w:val="20"/>
              </w:rPr>
            </w:pPr>
            <w:r>
              <w:rPr>
                <w:rFonts w:asciiTheme="majorHAnsi" w:hAnsiTheme="majorHAnsi"/>
                <w:i/>
                <w:sz w:val="20"/>
                <w:szCs w:val="20"/>
              </w:rPr>
              <w:t>Bus Station</w:t>
            </w:r>
          </w:p>
        </w:tc>
        <w:tc>
          <w:tcPr>
            <w:tcW w:w="2610" w:type="dxa"/>
            <w:shd w:val="clear" w:color="auto" w:fill="F2F2F2" w:themeFill="background1" w:themeFillShade="F2"/>
          </w:tcPr>
          <w:p w14:paraId="7E0355FB" w14:textId="4658DF73" w:rsidR="00B25817" w:rsidRPr="00B25817" w:rsidRDefault="00B25817" w:rsidP="00B25817">
            <w:pPr>
              <w:jc w:val="center"/>
              <w:rPr>
                <w:rFonts w:asciiTheme="majorHAnsi" w:hAnsiTheme="majorHAnsi"/>
                <w:i/>
                <w:sz w:val="20"/>
                <w:szCs w:val="20"/>
              </w:rPr>
            </w:pPr>
            <w:r>
              <w:rPr>
                <w:rFonts w:asciiTheme="majorHAnsi" w:hAnsiTheme="majorHAnsi"/>
                <w:i/>
                <w:sz w:val="20"/>
                <w:szCs w:val="20"/>
              </w:rPr>
              <w:t>Unsheltered</w:t>
            </w:r>
          </w:p>
        </w:tc>
        <w:tc>
          <w:tcPr>
            <w:tcW w:w="1170" w:type="dxa"/>
            <w:shd w:val="clear" w:color="auto" w:fill="F2F2F2" w:themeFill="background1" w:themeFillShade="F2"/>
          </w:tcPr>
          <w:p w14:paraId="61068CFF" w14:textId="1A401554" w:rsidR="00B25817" w:rsidRPr="00B25817" w:rsidRDefault="00CE6328" w:rsidP="00B25817">
            <w:pPr>
              <w:jc w:val="center"/>
              <w:rPr>
                <w:rFonts w:asciiTheme="majorHAnsi" w:hAnsiTheme="majorHAnsi"/>
                <w:i/>
                <w:sz w:val="20"/>
                <w:szCs w:val="20"/>
              </w:rPr>
            </w:pPr>
            <w:r>
              <w:rPr>
                <w:rFonts w:asciiTheme="majorHAnsi" w:hAnsiTheme="majorHAnsi"/>
                <w:i/>
                <w:sz w:val="20"/>
                <w:szCs w:val="20"/>
              </w:rPr>
              <w:t>End of Jan</w:t>
            </w:r>
          </w:p>
        </w:tc>
        <w:tc>
          <w:tcPr>
            <w:tcW w:w="1172" w:type="dxa"/>
            <w:shd w:val="clear" w:color="auto" w:fill="F2F2F2" w:themeFill="background1" w:themeFillShade="F2"/>
          </w:tcPr>
          <w:p w14:paraId="535BF491" w14:textId="35D25B4B" w:rsidR="00B25817" w:rsidRPr="00B25817" w:rsidRDefault="00B25817" w:rsidP="00B25817">
            <w:pPr>
              <w:jc w:val="center"/>
              <w:rPr>
                <w:rFonts w:asciiTheme="majorHAnsi" w:hAnsiTheme="majorHAnsi"/>
                <w:i/>
                <w:sz w:val="20"/>
                <w:szCs w:val="20"/>
              </w:rPr>
            </w:pPr>
            <w:r>
              <w:rPr>
                <w:rFonts w:asciiTheme="majorHAnsi" w:hAnsiTheme="majorHAnsi"/>
                <w:i/>
                <w:sz w:val="20"/>
                <w:szCs w:val="20"/>
              </w:rPr>
              <w:t>2/5/16</w:t>
            </w:r>
          </w:p>
        </w:tc>
        <w:tc>
          <w:tcPr>
            <w:tcW w:w="2250" w:type="dxa"/>
            <w:shd w:val="clear" w:color="auto" w:fill="F2F2F2" w:themeFill="background1" w:themeFillShade="F2"/>
          </w:tcPr>
          <w:p w14:paraId="09C24807" w14:textId="74E2B29A" w:rsidR="00B25817" w:rsidRPr="00B25817" w:rsidRDefault="00CE6328" w:rsidP="00EF331B">
            <w:pPr>
              <w:jc w:val="center"/>
              <w:rPr>
                <w:rFonts w:asciiTheme="majorHAnsi" w:hAnsiTheme="majorHAnsi"/>
                <w:i/>
                <w:sz w:val="20"/>
                <w:szCs w:val="20"/>
              </w:rPr>
            </w:pPr>
            <w:r>
              <w:rPr>
                <w:rFonts w:asciiTheme="majorHAnsi" w:hAnsiTheme="majorHAnsi"/>
                <w:i/>
                <w:sz w:val="20"/>
                <w:szCs w:val="20"/>
              </w:rPr>
              <w:t>Jan</w:t>
            </w:r>
            <w:r w:rsidR="00B25817">
              <w:rPr>
                <w:rFonts w:asciiTheme="majorHAnsi" w:hAnsiTheme="majorHAnsi"/>
                <w:i/>
                <w:sz w:val="20"/>
                <w:szCs w:val="20"/>
              </w:rPr>
              <w:t>-Feb</w:t>
            </w:r>
            <w:r w:rsidR="00EF331B">
              <w:rPr>
                <w:rFonts w:asciiTheme="majorHAnsi" w:hAnsiTheme="majorHAnsi"/>
                <w:i/>
                <w:sz w:val="20"/>
                <w:szCs w:val="20"/>
              </w:rPr>
              <w:t xml:space="preserve">: </w:t>
            </w:r>
            <w:r>
              <w:rPr>
                <w:rFonts w:asciiTheme="majorHAnsi" w:hAnsiTheme="majorHAnsi"/>
                <w:i/>
                <w:sz w:val="20"/>
                <w:szCs w:val="20"/>
              </w:rPr>
              <w:t>2</w:t>
            </w:r>
            <w:r w:rsidR="00B25817">
              <w:rPr>
                <w:rFonts w:asciiTheme="majorHAnsi" w:hAnsiTheme="majorHAnsi"/>
                <w:i/>
                <w:sz w:val="20"/>
                <w:szCs w:val="20"/>
              </w:rPr>
              <w:t xml:space="preserve"> months</w:t>
            </w:r>
          </w:p>
        </w:tc>
        <w:tc>
          <w:tcPr>
            <w:tcW w:w="1350" w:type="dxa"/>
            <w:shd w:val="clear" w:color="auto" w:fill="F2F2F2" w:themeFill="background1" w:themeFillShade="F2"/>
          </w:tcPr>
          <w:p w14:paraId="7D51F6DA" w14:textId="0447B567" w:rsidR="00B25817" w:rsidRPr="00B25817" w:rsidRDefault="00B25817" w:rsidP="0016368B">
            <w:pPr>
              <w:jc w:val="center"/>
              <w:rPr>
                <w:rFonts w:asciiTheme="majorHAnsi" w:hAnsiTheme="majorHAnsi"/>
                <w:i/>
                <w:sz w:val="20"/>
                <w:szCs w:val="20"/>
              </w:rPr>
            </w:pPr>
            <w:r>
              <w:rPr>
                <w:rFonts w:asciiTheme="majorHAnsi" w:hAnsiTheme="majorHAnsi"/>
                <w:i/>
                <w:sz w:val="20"/>
                <w:szCs w:val="20"/>
              </w:rPr>
              <w:t>Occasion #4</w:t>
            </w:r>
            <w:r w:rsidR="00CE6328">
              <w:rPr>
                <w:rFonts w:asciiTheme="majorHAnsi" w:hAnsiTheme="majorHAnsi"/>
                <w:i/>
                <w:sz w:val="20"/>
                <w:szCs w:val="20"/>
              </w:rPr>
              <w:t xml:space="preserve"> </w:t>
            </w:r>
          </w:p>
        </w:tc>
      </w:tr>
      <w:tr w:rsidR="0016368B" w14:paraId="4BE6ED2F" w14:textId="77777777" w:rsidTr="00B6412B">
        <w:trPr>
          <w:trHeight w:val="197"/>
        </w:trPr>
        <w:tc>
          <w:tcPr>
            <w:tcW w:w="7668" w:type="dxa"/>
            <w:gridSpan w:val="5"/>
            <w:shd w:val="clear" w:color="auto" w:fill="BFBFBF" w:themeFill="background1" w:themeFillShade="BF"/>
          </w:tcPr>
          <w:p w14:paraId="3A28D1D3" w14:textId="5C75D087" w:rsidR="0016368B" w:rsidRDefault="0016368B" w:rsidP="00170705">
            <w:pPr>
              <w:jc w:val="center"/>
              <w:rPr>
                <w:rFonts w:asciiTheme="majorHAnsi" w:hAnsiTheme="majorHAnsi"/>
                <w:sz w:val="22"/>
                <w:szCs w:val="22"/>
              </w:rPr>
            </w:pPr>
            <w:r>
              <w:rPr>
                <w:rFonts w:asciiTheme="majorHAnsi" w:hAnsiTheme="majorHAnsi"/>
                <w:sz w:val="22"/>
                <w:szCs w:val="22"/>
              </w:rPr>
              <w:t xml:space="preserve">TOTAL # Occasions </w:t>
            </w:r>
            <w:r w:rsidRPr="00EF331B">
              <w:rPr>
                <w:rFonts w:asciiTheme="majorHAnsi" w:hAnsiTheme="majorHAnsi"/>
                <w:color w:val="FF0000"/>
                <w:sz w:val="22"/>
                <w:szCs w:val="22"/>
              </w:rPr>
              <w:t>(r</w:t>
            </w:r>
            <w:r w:rsidRPr="0016368B">
              <w:rPr>
                <w:rFonts w:asciiTheme="majorHAnsi" w:hAnsiTheme="majorHAnsi"/>
                <w:color w:val="FF0000"/>
                <w:sz w:val="22"/>
                <w:szCs w:val="22"/>
              </w:rPr>
              <w:t>ed lengths do not count towards total)</w:t>
            </w:r>
            <w:r>
              <w:rPr>
                <w:rFonts w:asciiTheme="majorHAnsi" w:hAnsiTheme="majorHAnsi"/>
                <w:sz w:val="22"/>
                <w:szCs w:val="22"/>
              </w:rPr>
              <w:t>:</w:t>
            </w:r>
          </w:p>
        </w:tc>
        <w:tc>
          <w:tcPr>
            <w:tcW w:w="2250" w:type="dxa"/>
            <w:shd w:val="clear" w:color="auto" w:fill="BFBFBF" w:themeFill="background1" w:themeFillShade="BF"/>
          </w:tcPr>
          <w:p w14:paraId="19443193" w14:textId="682E8A20" w:rsidR="0016368B" w:rsidRDefault="0016368B" w:rsidP="00170705">
            <w:pPr>
              <w:jc w:val="center"/>
              <w:rPr>
                <w:rFonts w:asciiTheme="majorHAnsi" w:hAnsiTheme="majorHAnsi"/>
                <w:sz w:val="22"/>
                <w:szCs w:val="22"/>
              </w:rPr>
            </w:pPr>
            <w:r>
              <w:rPr>
                <w:rFonts w:asciiTheme="majorHAnsi" w:hAnsiTheme="majorHAnsi"/>
                <w:sz w:val="22"/>
                <w:szCs w:val="22"/>
              </w:rPr>
              <w:t>15 months</w:t>
            </w:r>
          </w:p>
        </w:tc>
        <w:tc>
          <w:tcPr>
            <w:tcW w:w="1350" w:type="dxa"/>
            <w:shd w:val="clear" w:color="auto" w:fill="BFBFBF" w:themeFill="background1" w:themeFillShade="BF"/>
          </w:tcPr>
          <w:p w14:paraId="4B064DE3" w14:textId="65D436B9" w:rsidR="0016368B" w:rsidRDefault="0016368B" w:rsidP="00170705">
            <w:pPr>
              <w:jc w:val="center"/>
              <w:rPr>
                <w:rFonts w:asciiTheme="majorHAnsi" w:hAnsiTheme="majorHAnsi"/>
                <w:sz w:val="22"/>
                <w:szCs w:val="22"/>
              </w:rPr>
            </w:pPr>
            <w:r>
              <w:rPr>
                <w:rFonts w:asciiTheme="majorHAnsi" w:hAnsiTheme="majorHAnsi"/>
                <w:sz w:val="22"/>
                <w:szCs w:val="22"/>
              </w:rPr>
              <w:t>4 Occasions</w:t>
            </w:r>
          </w:p>
        </w:tc>
      </w:tr>
      <w:tr w:rsidR="00B6412B" w14:paraId="1CEC151E" w14:textId="77777777" w:rsidTr="00B6412B">
        <w:trPr>
          <w:trHeight w:val="197"/>
        </w:trPr>
        <w:tc>
          <w:tcPr>
            <w:tcW w:w="11268" w:type="dxa"/>
            <w:gridSpan w:val="7"/>
            <w:shd w:val="clear" w:color="auto" w:fill="BFBFBF" w:themeFill="background1" w:themeFillShade="BF"/>
          </w:tcPr>
          <w:p w14:paraId="1715084C" w14:textId="52047B9A" w:rsidR="00B6412B" w:rsidRPr="00B6412B" w:rsidRDefault="00B6412B" w:rsidP="00170705">
            <w:pPr>
              <w:jc w:val="center"/>
              <w:rPr>
                <w:rFonts w:asciiTheme="majorHAnsi" w:hAnsiTheme="majorHAnsi"/>
                <w:b/>
                <w:i/>
                <w:sz w:val="22"/>
                <w:szCs w:val="22"/>
              </w:rPr>
            </w:pPr>
            <w:r w:rsidRPr="00B6412B">
              <w:rPr>
                <w:rFonts w:asciiTheme="majorHAnsi" w:hAnsiTheme="majorHAnsi"/>
                <w:b/>
                <w:i/>
                <w:sz w:val="22"/>
                <w:szCs w:val="22"/>
              </w:rPr>
              <w:t>SAMPLE PARTICIPANT QUALIFIES AS CHRONICALLY HOMELESS.</w:t>
            </w:r>
          </w:p>
        </w:tc>
      </w:tr>
    </w:tbl>
    <w:p w14:paraId="4A9F7011" w14:textId="32AC22F1" w:rsidR="00EF331B" w:rsidRDefault="00EF331B"/>
    <w:tbl>
      <w:tblPr>
        <w:tblStyle w:val="TableGrid"/>
        <w:tblW w:w="11268" w:type="dxa"/>
        <w:tblLayout w:type="fixed"/>
        <w:tblLook w:val="04A0" w:firstRow="1" w:lastRow="0" w:firstColumn="1" w:lastColumn="0" w:noHBand="0" w:noVBand="1"/>
      </w:tblPr>
      <w:tblGrid>
        <w:gridCol w:w="2717"/>
        <w:gridCol w:w="2609"/>
        <w:gridCol w:w="1173"/>
        <w:gridCol w:w="1170"/>
        <w:gridCol w:w="2159"/>
        <w:gridCol w:w="1440"/>
      </w:tblGrid>
      <w:tr w:rsidR="00B96BC9" w14:paraId="683F7829" w14:textId="77777777" w:rsidTr="00B96BC9">
        <w:tc>
          <w:tcPr>
            <w:tcW w:w="11268" w:type="dxa"/>
            <w:gridSpan w:val="6"/>
            <w:shd w:val="clear" w:color="auto" w:fill="D9D9D9" w:themeFill="background1" w:themeFillShade="D9"/>
          </w:tcPr>
          <w:p w14:paraId="5D6E2343" w14:textId="208C8A39" w:rsidR="00B96BC9" w:rsidRDefault="00B96BC9" w:rsidP="00B96BC9">
            <w:pPr>
              <w:jc w:val="center"/>
              <w:rPr>
                <w:rFonts w:asciiTheme="majorHAnsi" w:hAnsiTheme="majorHAnsi"/>
                <w:b/>
                <w:sz w:val="22"/>
                <w:szCs w:val="22"/>
              </w:rPr>
            </w:pPr>
            <w:r w:rsidRPr="00000316">
              <w:rPr>
                <w:rFonts w:asciiTheme="majorHAnsi" w:hAnsiTheme="majorHAnsi"/>
                <w:b/>
                <w:sz w:val="22"/>
                <w:szCs w:val="22"/>
              </w:rPr>
              <w:t>Homeless History</w:t>
            </w:r>
            <w:r>
              <w:rPr>
                <w:rFonts w:asciiTheme="majorHAnsi" w:hAnsiTheme="majorHAnsi"/>
                <w:b/>
                <w:sz w:val="22"/>
                <w:szCs w:val="22"/>
              </w:rPr>
              <w:t xml:space="preserve"> </w:t>
            </w:r>
            <w:r w:rsidR="00170705">
              <w:rPr>
                <w:rFonts w:asciiTheme="majorHAnsi" w:hAnsiTheme="majorHAnsi"/>
                <w:b/>
                <w:sz w:val="22"/>
                <w:szCs w:val="22"/>
              </w:rPr>
              <w:t>– ENTER PARTICIPANT INFO BELOW</w:t>
            </w:r>
          </w:p>
          <w:p w14:paraId="3F5F67C4" w14:textId="3B0D3275" w:rsidR="00AC2AA0" w:rsidRDefault="00AC2AA0" w:rsidP="00B6412B">
            <w:pPr>
              <w:jc w:val="center"/>
              <w:rPr>
                <w:rFonts w:asciiTheme="majorHAnsi" w:hAnsiTheme="majorHAnsi"/>
                <w:i/>
                <w:sz w:val="21"/>
                <w:szCs w:val="21"/>
              </w:rPr>
            </w:pPr>
            <w:r w:rsidRPr="00000316">
              <w:rPr>
                <w:rFonts w:asciiTheme="majorHAnsi" w:hAnsiTheme="majorHAnsi"/>
                <w:i/>
                <w:sz w:val="21"/>
                <w:szCs w:val="21"/>
              </w:rPr>
              <w:t xml:space="preserve">Starting with the most recent occasion of homelessness, provide the names, dates and types of locations and length of each </w:t>
            </w:r>
            <w:r>
              <w:rPr>
                <w:rFonts w:asciiTheme="majorHAnsi" w:hAnsiTheme="majorHAnsi"/>
                <w:i/>
                <w:sz w:val="21"/>
                <w:szCs w:val="21"/>
              </w:rPr>
              <w:t>stay</w:t>
            </w:r>
            <w:r w:rsidRPr="00000316">
              <w:rPr>
                <w:rFonts w:asciiTheme="majorHAnsi" w:hAnsiTheme="majorHAnsi"/>
                <w:i/>
                <w:sz w:val="21"/>
                <w:szCs w:val="21"/>
              </w:rPr>
              <w:t xml:space="preserve">, where the participant </w:t>
            </w:r>
            <w:r>
              <w:rPr>
                <w:rFonts w:asciiTheme="majorHAnsi" w:hAnsiTheme="majorHAnsi"/>
                <w:i/>
                <w:sz w:val="21"/>
                <w:szCs w:val="21"/>
              </w:rPr>
              <w:t>resided</w:t>
            </w:r>
            <w:r w:rsidRPr="00000316">
              <w:rPr>
                <w:rFonts w:asciiTheme="majorHAnsi" w:hAnsiTheme="majorHAnsi"/>
                <w:i/>
                <w:sz w:val="21"/>
                <w:szCs w:val="21"/>
              </w:rPr>
              <w:t xml:space="preserve"> during the </w:t>
            </w:r>
            <w:r>
              <w:rPr>
                <w:rFonts w:asciiTheme="majorHAnsi" w:hAnsiTheme="majorHAnsi"/>
                <w:i/>
                <w:sz w:val="21"/>
                <w:szCs w:val="21"/>
                <w:u w:val="single"/>
              </w:rPr>
              <w:t>last</w:t>
            </w:r>
            <w:r w:rsidRPr="00000316">
              <w:rPr>
                <w:rFonts w:asciiTheme="majorHAnsi" w:hAnsiTheme="majorHAnsi"/>
                <w:i/>
                <w:sz w:val="21"/>
                <w:szCs w:val="21"/>
                <w:u w:val="single"/>
              </w:rPr>
              <w:t xml:space="preserve"> three years</w:t>
            </w:r>
            <w:r w:rsidRPr="00000316">
              <w:rPr>
                <w:rFonts w:asciiTheme="majorHAnsi" w:hAnsiTheme="majorHAnsi"/>
                <w:i/>
                <w:sz w:val="21"/>
                <w:szCs w:val="21"/>
              </w:rPr>
              <w:t xml:space="preserve">. Occasions can include more than one location and must be separated by at least a 7 </w:t>
            </w:r>
            <w:r>
              <w:rPr>
                <w:rFonts w:asciiTheme="majorHAnsi" w:hAnsiTheme="majorHAnsi"/>
                <w:i/>
                <w:sz w:val="21"/>
                <w:szCs w:val="21"/>
              </w:rPr>
              <w:t>night</w:t>
            </w:r>
            <w:r w:rsidRPr="00000316">
              <w:rPr>
                <w:rFonts w:asciiTheme="majorHAnsi" w:hAnsiTheme="majorHAnsi"/>
                <w:i/>
                <w:sz w:val="21"/>
                <w:szCs w:val="21"/>
              </w:rPr>
              <w:t xml:space="preserve"> break</w:t>
            </w:r>
            <w:r>
              <w:rPr>
                <w:rFonts w:asciiTheme="majorHAnsi" w:hAnsiTheme="majorHAnsi"/>
                <w:i/>
                <w:sz w:val="21"/>
                <w:szCs w:val="21"/>
              </w:rPr>
              <w:t xml:space="preserve"> when the individual did not meet the homeless definition</w:t>
            </w:r>
            <w:r w:rsidRPr="00000316">
              <w:rPr>
                <w:rFonts w:asciiTheme="majorHAnsi" w:hAnsiTheme="majorHAnsi"/>
                <w:i/>
                <w:sz w:val="21"/>
                <w:szCs w:val="21"/>
              </w:rPr>
              <w:t>.</w:t>
            </w:r>
            <w:r>
              <w:rPr>
                <w:rFonts w:asciiTheme="majorHAnsi" w:hAnsiTheme="majorHAnsi"/>
                <w:i/>
                <w:sz w:val="21"/>
                <w:szCs w:val="21"/>
              </w:rPr>
              <w:t xml:space="preserve"> </w:t>
            </w:r>
            <w:r w:rsidRPr="00000316">
              <w:rPr>
                <w:rFonts w:asciiTheme="majorHAnsi" w:hAnsiTheme="majorHAnsi"/>
                <w:i/>
                <w:sz w:val="21"/>
                <w:szCs w:val="21"/>
              </w:rPr>
              <w:t xml:space="preserve"> </w:t>
            </w:r>
            <w:r>
              <w:rPr>
                <w:rFonts w:asciiTheme="majorHAnsi" w:hAnsiTheme="majorHAnsi"/>
                <w:i/>
                <w:sz w:val="21"/>
                <w:szCs w:val="21"/>
              </w:rPr>
              <w:t xml:space="preserve">Unless there is evidence of a break in homelessness of 7 or more nights, documentation of an encounter with a service provider on a single day within 1 month, counts for the entire month.  Each month can be counted only once. To qualify a participant as chronically homeless, you must document at least 12 consecutive months or at least 4 separate occasions within the last three years of living </w:t>
            </w:r>
            <w:r w:rsidR="00C304D9">
              <w:rPr>
                <w:rFonts w:asciiTheme="majorHAnsi" w:hAnsiTheme="majorHAnsi"/>
                <w:i/>
                <w:sz w:val="21"/>
                <w:szCs w:val="21"/>
              </w:rPr>
              <w:t xml:space="preserve">unsheltered, in ES, or in another </w:t>
            </w:r>
            <w:r>
              <w:rPr>
                <w:rFonts w:asciiTheme="majorHAnsi" w:hAnsiTheme="majorHAnsi"/>
                <w:i/>
                <w:sz w:val="21"/>
                <w:szCs w:val="21"/>
              </w:rPr>
              <w:t xml:space="preserve">qualified location provided that the total time homeless during those occasions equals at least </w:t>
            </w:r>
            <w:r w:rsidR="00960079">
              <w:rPr>
                <w:rFonts w:asciiTheme="majorHAnsi" w:hAnsiTheme="majorHAnsi"/>
                <w:i/>
                <w:sz w:val="21"/>
                <w:szCs w:val="21"/>
              </w:rPr>
              <w:t>12</w:t>
            </w:r>
            <w:r>
              <w:rPr>
                <w:rFonts w:asciiTheme="majorHAnsi" w:hAnsiTheme="majorHAnsi"/>
                <w:i/>
                <w:sz w:val="21"/>
                <w:szCs w:val="21"/>
              </w:rPr>
              <w:t xml:space="preserve"> months.</w:t>
            </w:r>
          </w:p>
          <w:p w14:paraId="246F98A3" w14:textId="4A1C9E7F" w:rsidR="00B96BC9" w:rsidRPr="00000316" w:rsidRDefault="00B6412B" w:rsidP="00B6412B">
            <w:pPr>
              <w:jc w:val="center"/>
              <w:rPr>
                <w:rFonts w:asciiTheme="majorHAnsi" w:hAnsiTheme="majorHAnsi"/>
                <w:b/>
                <w:sz w:val="22"/>
                <w:szCs w:val="22"/>
              </w:rPr>
            </w:pPr>
            <w:r w:rsidRPr="00000316">
              <w:rPr>
                <w:rFonts w:asciiTheme="majorHAnsi" w:hAnsiTheme="majorHAnsi"/>
                <w:b/>
                <w:i/>
                <w:color w:val="FF0000"/>
                <w:sz w:val="21"/>
                <w:szCs w:val="21"/>
              </w:rPr>
              <w:t>Required Documentation Must Be Attached</w:t>
            </w:r>
            <w:r w:rsidRPr="00000316">
              <w:rPr>
                <w:rFonts w:asciiTheme="majorHAnsi" w:hAnsiTheme="majorHAnsi"/>
                <w:b/>
                <w:color w:val="FF0000"/>
                <w:sz w:val="21"/>
                <w:szCs w:val="21"/>
              </w:rPr>
              <w:t xml:space="preserve"> </w:t>
            </w:r>
            <w:r w:rsidRPr="00000316">
              <w:rPr>
                <w:rFonts w:asciiTheme="majorHAnsi" w:hAnsiTheme="majorHAnsi"/>
                <w:b/>
                <w:sz w:val="21"/>
                <w:szCs w:val="21"/>
              </w:rPr>
              <w:t>-</w:t>
            </w:r>
            <w:r w:rsidRPr="00000316">
              <w:rPr>
                <w:rFonts w:asciiTheme="majorHAnsi" w:hAnsiTheme="majorHAnsi"/>
                <w:b/>
                <w:color w:val="FF0000"/>
                <w:sz w:val="21"/>
                <w:szCs w:val="21"/>
              </w:rPr>
              <w:t xml:space="preserve"> </w:t>
            </w:r>
            <w:r w:rsidRPr="00000316">
              <w:rPr>
                <w:rFonts w:asciiTheme="majorHAnsi" w:hAnsiTheme="majorHAnsi"/>
                <w:i/>
                <w:color w:val="FF0000"/>
                <w:sz w:val="21"/>
                <w:szCs w:val="21"/>
              </w:rPr>
              <w:t xml:space="preserve"> </w:t>
            </w:r>
            <w:r>
              <w:rPr>
                <w:rFonts w:asciiTheme="majorHAnsi" w:hAnsiTheme="majorHAnsi"/>
                <w:i/>
                <w:sz w:val="21"/>
                <w:szCs w:val="21"/>
              </w:rPr>
              <w:t>For more details, including institutional stays &amp; doc requirements,  see</w:t>
            </w:r>
            <w:r w:rsidRPr="00000316">
              <w:rPr>
                <w:rFonts w:asciiTheme="majorHAnsi" w:hAnsiTheme="majorHAnsi"/>
                <w:i/>
                <w:sz w:val="21"/>
                <w:szCs w:val="21"/>
              </w:rPr>
              <w:t xml:space="preserve"> Part 4.</w:t>
            </w:r>
          </w:p>
        </w:tc>
      </w:tr>
      <w:tr w:rsidR="00B96BC9" w14:paraId="69F144E1" w14:textId="77777777" w:rsidTr="00371193">
        <w:trPr>
          <w:trHeight w:val="350"/>
        </w:trPr>
        <w:tc>
          <w:tcPr>
            <w:tcW w:w="2717" w:type="dxa"/>
            <w:shd w:val="clear" w:color="auto" w:fill="F2F2F2" w:themeFill="background1" w:themeFillShade="F2"/>
          </w:tcPr>
          <w:p w14:paraId="65F199A7"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Program Name or Location</w:t>
            </w:r>
          </w:p>
        </w:tc>
        <w:tc>
          <w:tcPr>
            <w:tcW w:w="2609" w:type="dxa"/>
            <w:shd w:val="clear" w:color="auto" w:fill="F2F2F2" w:themeFill="background1" w:themeFillShade="F2"/>
          </w:tcPr>
          <w:p w14:paraId="00A096EE"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Program/Location</w:t>
            </w:r>
            <w:r>
              <w:rPr>
                <w:rFonts w:asciiTheme="majorHAnsi" w:hAnsiTheme="majorHAnsi"/>
                <w:b/>
                <w:sz w:val="22"/>
                <w:szCs w:val="22"/>
              </w:rPr>
              <w:t xml:space="preserve"> </w:t>
            </w:r>
            <w:r w:rsidRPr="000700BD">
              <w:rPr>
                <w:rFonts w:asciiTheme="majorHAnsi" w:hAnsiTheme="majorHAnsi"/>
                <w:b/>
                <w:sz w:val="22"/>
                <w:szCs w:val="22"/>
              </w:rPr>
              <w:t>Type</w:t>
            </w:r>
          </w:p>
        </w:tc>
        <w:tc>
          <w:tcPr>
            <w:tcW w:w="1173" w:type="dxa"/>
            <w:shd w:val="clear" w:color="auto" w:fill="F2F2F2" w:themeFill="background1" w:themeFillShade="F2"/>
          </w:tcPr>
          <w:p w14:paraId="2BCAD438"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Start Date</w:t>
            </w:r>
          </w:p>
        </w:tc>
        <w:tc>
          <w:tcPr>
            <w:tcW w:w="1170" w:type="dxa"/>
            <w:shd w:val="clear" w:color="auto" w:fill="F2F2F2" w:themeFill="background1" w:themeFillShade="F2"/>
          </w:tcPr>
          <w:p w14:paraId="1F3C452F" w14:textId="77777777"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End Date</w:t>
            </w:r>
          </w:p>
        </w:tc>
        <w:tc>
          <w:tcPr>
            <w:tcW w:w="2159" w:type="dxa"/>
            <w:shd w:val="clear" w:color="auto" w:fill="F2F2F2" w:themeFill="background1" w:themeFillShade="F2"/>
          </w:tcPr>
          <w:p w14:paraId="6636DD13" w14:textId="60D4359A" w:rsidR="00B96BC9" w:rsidRPr="000700BD" w:rsidRDefault="00B96BC9" w:rsidP="00B96BC9">
            <w:pPr>
              <w:jc w:val="center"/>
              <w:rPr>
                <w:rFonts w:asciiTheme="majorHAnsi" w:hAnsiTheme="majorHAnsi"/>
                <w:b/>
                <w:sz w:val="22"/>
                <w:szCs w:val="22"/>
              </w:rPr>
            </w:pPr>
            <w:r w:rsidRPr="000700BD">
              <w:rPr>
                <w:rFonts w:asciiTheme="majorHAnsi" w:hAnsiTheme="majorHAnsi"/>
                <w:b/>
                <w:sz w:val="22"/>
                <w:szCs w:val="22"/>
              </w:rPr>
              <w:t>Length</w:t>
            </w:r>
            <w:r w:rsidR="00371193">
              <w:rPr>
                <w:rFonts w:asciiTheme="majorHAnsi" w:hAnsiTheme="majorHAnsi"/>
                <w:b/>
                <w:sz w:val="22"/>
                <w:szCs w:val="22"/>
              </w:rPr>
              <w:t xml:space="preserve"> of Stay</w:t>
            </w:r>
          </w:p>
        </w:tc>
        <w:tc>
          <w:tcPr>
            <w:tcW w:w="1440" w:type="dxa"/>
            <w:shd w:val="clear" w:color="auto" w:fill="F2F2F2" w:themeFill="background1" w:themeFillShade="F2"/>
          </w:tcPr>
          <w:p w14:paraId="61CBFE8D" w14:textId="6CA72926" w:rsidR="00B96BC9" w:rsidRPr="000700BD" w:rsidRDefault="00B96BC9" w:rsidP="0016368B">
            <w:pPr>
              <w:jc w:val="center"/>
              <w:rPr>
                <w:rFonts w:asciiTheme="majorHAnsi" w:hAnsiTheme="majorHAnsi"/>
                <w:b/>
                <w:sz w:val="22"/>
                <w:szCs w:val="22"/>
              </w:rPr>
            </w:pPr>
            <w:r>
              <w:rPr>
                <w:rFonts w:asciiTheme="majorHAnsi" w:hAnsiTheme="majorHAnsi"/>
                <w:b/>
                <w:sz w:val="22"/>
                <w:szCs w:val="22"/>
              </w:rPr>
              <w:t xml:space="preserve">Occasion # </w:t>
            </w:r>
          </w:p>
        </w:tc>
      </w:tr>
      <w:tr w:rsidR="003B6547" w14:paraId="005EF499" w14:textId="77777777" w:rsidTr="00371193">
        <w:trPr>
          <w:trHeight w:val="251"/>
        </w:trPr>
        <w:tc>
          <w:tcPr>
            <w:tcW w:w="2717" w:type="dxa"/>
            <w:shd w:val="clear" w:color="auto" w:fill="FFFFFF" w:themeFill="background1"/>
            <w:vAlign w:val="center"/>
          </w:tcPr>
          <w:p w14:paraId="70E5A99B" w14:textId="77777777" w:rsidR="003B6547" w:rsidRDefault="003B6547" w:rsidP="00B96BC9">
            <w:pPr>
              <w:jc w:val="center"/>
              <w:rPr>
                <w:rFonts w:asciiTheme="majorHAnsi" w:hAnsiTheme="majorHAnsi"/>
                <w:i/>
                <w:sz w:val="20"/>
                <w:szCs w:val="20"/>
              </w:rPr>
            </w:pPr>
          </w:p>
          <w:p w14:paraId="6038A86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8A19B95"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6ADAA25B"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0936761"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11F1EAD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8CB7548" w14:textId="77777777" w:rsidR="003B6547" w:rsidRPr="00864D25" w:rsidRDefault="003B6547" w:rsidP="00B96BC9">
            <w:pPr>
              <w:jc w:val="center"/>
              <w:rPr>
                <w:rFonts w:asciiTheme="majorHAnsi" w:hAnsiTheme="majorHAnsi"/>
                <w:i/>
                <w:sz w:val="20"/>
                <w:szCs w:val="20"/>
              </w:rPr>
            </w:pPr>
          </w:p>
        </w:tc>
      </w:tr>
      <w:tr w:rsidR="003B6547" w14:paraId="4EA34624" w14:textId="77777777" w:rsidTr="00371193">
        <w:trPr>
          <w:trHeight w:val="251"/>
        </w:trPr>
        <w:tc>
          <w:tcPr>
            <w:tcW w:w="2717" w:type="dxa"/>
            <w:shd w:val="clear" w:color="auto" w:fill="FFFFFF" w:themeFill="background1"/>
            <w:vAlign w:val="center"/>
          </w:tcPr>
          <w:p w14:paraId="35A88955" w14:textId="77777777" w:rsidR="003B6547" w:rsidRDefault="003B6547" w:rsidP="00B96BC9">
            <w:pPr>
              <w:jc w:val="center"/>
              <w:rPr>
                <w:rFonts w:asciiTheme="majorHAnsi" w:hAnsiTheme="majorHAnsi"/>
                <w:i/>
                <w:sz w:val="20"/>
                <w:szCs w:val="20"/>
              </w:rPr>
            </w:pPr>
          </w:p>
          <w:p w14:paraId="38F0599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7AAEBE5"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7328B24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7B4BC120"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243CF485"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17D4A96" w14:textId="77777777" w:rsidR="003B6547" w:rsidRPr="00864D25" w:rsidRDefault="003B6547" w:rsidP="00B96BC9">
            <w:pPr>
              <w:jc w:val="center"/>
              <w:rPr>
                <w:rFonts w:asciiTheme="majorHAnsi" w:hAnsiTheme="majorHAnsi"/>
                <w:i/>
                <w:sz w:val="20"/>
                <w:szCs w:val="20"/>
              </w:rPr>
            </w:pPr>
          </w:p>
        </w:tc>
      </w:tr>
      <w:tr w:rsidR="003B6547" w14:paraId="5A7E32E5" w14:textId="77777777" w:rsidTr="00371193">
        <w:trPr>
          <w:trHeight w:val="251"/>
        </w:trPr>
        <w:tc>
          <w:tcPr>
            <w:tcW w:w="2717" w:type="dxa"/>
            <w:shd w:val="clear" w:color="auto" w:fill="FFFFFF" w:themeFill="background1"/>
            <w:vAlign w:val="center"/>
          </w:tcPr>
          <w:p w14:paraId="1DA95C9F" w14:textId="77777777" w:rsidR="003B6547" w:rsidRDefault="003B6547" w:rsidP="00B96BC9">
            <w:pPr>
              <w:jc w:val="center"/>
              <w:rPr>
                <w:rFonts w:asciiTheme="majorHAnsi" w:hAnsiTheme="majorHAnsi"/>
                <w:i/>
                <w:sz w:val="20"/>
                <w:szCs w:val="20"/>
              </w:rPr>
            </w:pPr>
          </w:p>
          <w:p w14:paraId="0CA2DC7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5EF19EFF"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766D729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FD17EB7"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2F72281"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DF3512E" w14:textId="77777777" w:rsidR="003B6547" w:rsidRPr="00864D25" w:rsidRDefault="003B6547" w:rsidP="00B96BC9">
            <w:pPr>
              <w:jc w:val="center"/>
              <w:rPr>
                <w:rFonts w:asciiTheme="majorHAnsi" w:hAnsiTheme="majorHAnsi"/>
                <w:i/>
                <w:sz w:val="20"/>
                <w:szCs w:val="20"/>
              </w:rPr>
            </w:pPr>
          </w:p>
        </w:tc>
      </w:tr>
      <w:tr w:rsidR="003B6547" w14:paraId="02644495" w14:textId="77777777" w:rsidTr="00371193">
        <w:trPr>
          <w:trHeight w:val="251"/>
        </w:trPr>
        <w:tc>
          <w:tcPr>
            <w:tcW w:w="2717" w:type="dxa"/>
            <w:shd w:val="clear" w:color="auto" w:fill="FFFFFF" w:themeFill="background1"/>
            <w:vAlign w:val="center"/>
          </w:tcPr>
          <w:p w14:paraId="0552F1F8" w14:textId="77777777" w:rsidR="003B6547" w:rsidRDefault="003B6547" w:rsidP="00B96BC9">
            <w:pPr>
              <w:jc w:val="center"/>
              <w:rPr>
                <w:rFonts w:asciiTheme="majorHAnsi" w:hAnsiTheme="majorHAnsi"/>
                <w:i/>
                <w:sz w:val="20"/>
                <w:szCs w:val="20"/>
              </w:rPr>
            </w:pPr>
          </w:p>
          <w:p w14:paraId="19D27155"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39528380"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D8B9321"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E98135B"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B2B7702"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D813F40" w14:textId="77777777" w:rsidR="003B6547" w:rsidRPr="00864D25" w:rsidRDefault="003B6547" w:rsidP="00B96BC9">
            <w:pPr>
              <w:jc w:val="center"/>
              <w:rPr>
                <w:rFonts w:asciiTheme="majorHAnsi" w:hAnsiTheme="majorHAnsi"/>
                <w:i/>
                <w:sz w:val="20"/>
                <w:szCs w:val="20"/>
              </w:rPr>
            </w:pPr>
          </w:p>
        </w:tc>
      </w:tr>
      <w:tr w:rsidR="003B6547" w14:paraId="04553BE4" w14:textId="77777777" w:rsidTr="00371193">
        <w:trPr>
          <w:trHeight w:val="251"/>
        </w:trPr>
        <w:tc>
          <w:tcPr>
            <w:tcW w:w="2717" w:type="dxa"/>
            <w:shd w:val="clear" w:color="auto" w:fill="FFFFFF" w:themeFill="background1"/>
            <w:vAlign w:val="center"/>
          </w:tcPr>
          <w:p w14:paraId="5A195F07" w14:textId="77777777" w:rsidR="003B6547" w:rsidRDefault="003B6547" w:rsidP="00B96BC9">
            <w:pPr>
              <w:jc w:val="center"/>
              <w:rPr>
                <w:rFonts w:asciiTheme="majorHAnsi" w:hAnsiTheme="majorHAnsi"/>
                <w:i/>
                <w:sz w:val="20"/>
                <w:szCs w:val="20"/>
              </w:rPr>
            </w:pPr>
          </w:p>
          <w:p w14:paraId="369BD037"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28FA773"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C17959C"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1FD3494E"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7B001B1"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63D9A4D" w14:textId="77777777" w:rsidR="003B6547" w:rsidRPr="00864D25" w:rsidRDefault="003B6547" w:rsidP="00B96BC9">
            <w:pPr>
              <w:jc w:val="center"/>
              <w:rPr>
                <w:rFonts w:asciiTheme="majorHAnsi" w:hAnsiTheme="majorHAnsi"/>
                <w:i/>
                <w:sz w:val="20"/>
                <w:szCs w:val="20"/>
              </w:rPr>
            </w:pPr>
          </w:p>
        </w:tc>
      </w:tr>
      <w:tr w:rsidR="003B6547" w14:paraId="153D3B75" w14:textId="77777777" w:rsidTr="00371193">
        <w:trPr>
          <w:trHeight w:val="251"/>
        </w:trPr>
        <w:tc>
          <w:tcPr>
            <w:tcW w:w="2717" w:type="dxa"/>
            <w:shd w:val="clear" w:color="auto" w:fill="FFFFFF" w:themeFill="background1"/>
            <w:vAlign w:val="center"/>
          </w:tcPr>
          <w:p w14:paraId="1A5F88A1" w14:textId="77777777" w:rsidR="003B6547" w:rsidRDefault="003B6547" w:rsidP="00B96BC9">
            <w:pPr>
              <w:jc w:val="center"/>
              <w:rPr>
                <w:rFonts w:asciiTheme="majorHAnsi" w:hAnsiTheme="majorHAnsi"/>
                <w:i/>
                <w:sz w:val="20"/>
                <w:szCs w:val="20"/>
              </w:rPr>
            </w:pPr>
          </w:p>
          <w:p w14:paraId="5B9A5EB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4C31A10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6FB42A4"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103850CB"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B802C99"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F3BD3E7" w14:textId="77777777" w:rsidR="003B6547" w:rsidRPr="00864D25" w:rsidRDefault="003B6547" w:rsidP="00B96BC9">
            <w:pPr>
              <w:jc w:val="center"/>
              <w:rPr>
                <w:rFonts w:asciiTheme="majorHAnsi" w:hAnsiTheme="majorHAnsi"/>
                <w:i/>
                <w:sz w:val="20"/>
                <w:szCs w:val="20"/>
              </w:rPr>
            </w:pPr>
          </w:p>
        </w:tc>
      </w:tr>
      <w:tr w:rsidR="003B6547" w14:paraId="3F8257BA" w14:textId="77777777" w:rsidTr="00371193">
        <w:trPr>
          <w:trHeight w:val="251"/>
        </w:trPr>
        <w:tc>
          <w:tcPr>
            <w:tcW w:w="2717" w:type="dxa"/>
            <w:shd w:val="clear" w:color="auto" w:fill="FFFFFF" w:themeFill="background1"/>
            <w:vAlign w:val="center"/>
          </w:tcPr>
          <w:p w14:paraId="5E095058" w14:textId="77777777" w:rsidR="003B6547" w:rsidRDefault="003B6547" w:rsidP="00B96BC9">
            <w:pPr>
              <w:jc w:val="center"/>
              <w:rPr>
                <w:rFonts w:asciiTheme="majorHAnsi" w:hAnsiTheme="majorHAnsi"/>
                <w:i/>
                <w:sz w:val="20"/>
                <w:szCs w:val="20"/>
              </w:rPr>
            </w:pPr>
          </w:p>
          <w:p w14:paraId="12E6737D"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2DE937D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670FD3C6"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53C3442"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1ADC64E"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29D819E" w14:textId="77777777" w:rsidR="003B6547" w:rsidRPr="00864D25" w:rsidRDefault="003B6547" w:rsidP="00B96BC9">
            <w:pPr>
              <w:jc w:val="center"/>
              <w:rPr>
                <w:rFonts w:asciiTheme="majorHAnsi" w:hAnsiTheme="majorHAnsi"/>
                <w:i/>
                <w:sz w:val="20"/>
                <w:szCs w:val="20"/>
              </w:rPr>
            </w:pPr>
          </w:p>
        </w:tc>
      </w:tr>
      <w:tr w:rsidR="003B6547" w14:paraId="4B214C71" w14:textId="77777777" w:rsidTr="00371193">
        <w:trPr>
          <w:trHeight w:val="251"/>
        </w:trPr>
        <w:tc>
          <w:tcPr>
            <w:tcW w:w="2717" w:type="dxa"/>
            <w:shd w:val="clear" w:color="auto" w:fill="FFFFFF" w:themeFill="background1"/>
            <w:vAlign w:val="center"/>
          </w:tcPr>
          <w:p w14:paraId="265C213A" w14:textId="77777777" w:rsidR="003B6547" w:rsidRDefault="003B6547" w:rsidP="00B96BC9">
            <w:pPr>
              <w:jc w:val="center"/>
              <w:rPr>
                <w:rFonts w:asciiTheme="majorHAnsi" w:hAnsiTheme="majorHAnsi"/>
                <w:i/>
                <w:sz w:val="20"/>
                <w:szCs w:val="20"/>
              </w:rPr>
            </w:pPr>
          </w:p>
          <w:p w14:paraId="42C501D4"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AE409B8"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9559A4E"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240D8099"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350B3464"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9E5ACC2" w14:textId="77777777" w:rsidR="003B6547" w:rsidRPr="00864D25" w:rsidRDefault="003B6547" w:rsidP="00B96BC9">
            <w:pPr>
              <w:jc w:val="center"/>
              <w:rPr>
                <w:rFonts w:asciiTheme="majorHAnsi" w:hAnsiTheme="majorHAnsi"/>
                <w:i/>
                <w:sz w:val="20"/>
                <w:szCs w:val="20"/>
              </w:rPr>
            </w:pPr>
          </w:p>
        </w:tc>
      </w:tr>
      <w:tr w:rsidR="003B6547" w14:paraId="34432915" w14:textId="77777777" w:rsidTr="00371193">
        <w:trPr>
          <w:trHeight w:val="251"/>
        </w:trPr>
        <w:tc>
          <w:tcPr>
            <w:tcW w:w="2717" w:type="dxa"/>
            <w:shd w:val="clear" w:color="auto" w:fill="FFFFFF" w:themeFill="background1"/>
            <w:vAlign w:val="center"/>
          </w:tcPr>
          <w:p w14:paraId="37737F12" w14:textId="77777777" w:rsidR="003B6547" w:rsidRDefault="003B6547" w:rsidP="00B96BC9">
            <w:pPr>
              <w:jc w:val="center"/>
              <w:rPr>
                <w:rFonts w:asciiTheme="majorHAnsi" w:hAnsiTheme="majorHAnsi"/>
                <w:i/>
                <w:sz w:val="20"/>
                <w:szCs w:val="20"/>
              </w:rPr>
            </w:pPr>
          </w:p>
          <w:p w14:paraId="59343B5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43D6A0C6"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1BE2B00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2881685"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19D4D09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4524C3B" w14:textId="77777777" w:rsidR="003B6547" w:rsidRPr="00864D25" w:rsidRDefault="003B6547" w:rsidP="00B96BC9">
            <w:pPr>
              <w:jc w:val="center"/>
              <w:rPr>
                <w:rFonts w:asciiTheme="majorHAnsi" w:hAnsiTheme="majorHAnsi"/>
                <w:i/>
                <w:sz w:val="20"/>
                <w:szCs w:val="20"/>
              </w:rPr>
            </w:pPr>
          </w:p>
        </w:tc>
      </w:tr>
      <w:tr w:rsidR="003B6547" w14:paraId="3089031B" w14:textId="77777777" w:rsidTr="00371193">
        <w:trPr>
          <w:trHeight w:val="251"/>
        </w:trPr>
        <w:tc>
          <w:tcPr>
            <w:tcW w:w="2717" w:type="dxa"/>
            <w:shd w:val="clear" w:color="auto" w:fill="FFFFFF" w:themeFill="background1"/>
            <w:vAlign w:val="center"/>
          </w:tcPr>
          <w:p w14:paraId="64DE9693" w14:textId="77777777" w:rsidR="003B6547" w:rsidRDefault="003B6547" w:rsidP="00B96BC9">
            <w:pPr>
              <w:jc w:val="center"/>
              <w:rPr>
                <w:rFonts w:asciiTheme="majorHAnsi" w:hAnsiTheme="majorHAnsi"/>
                <w:i/>
                <w:sz w:val="20"/>
                <w:szCs w:val="20"/>
              </w:rPr>
            </w:pPr>
          </w:p>
          <w:p w14:paraId="5DABD63B"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244680A8"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FC2841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24528F78"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E56C70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321D7E74" w14:textId="77777777" w:rsidR="003B6547" w:rsidRPr="00864D25" w:rsidRDefault="003B6547" w:rsidP="00B96BC9">
            <w:pPr>
              <w:jc w:val="center"/>
              <w:rPr>
                <w:rFonts w:asciiTheme="majorHAnsi" w:hAnsiTheme="majorHAnsi"/>
                <w:i/>
                <w:sz w:val="20"/>
                <w:szCs w:val="20"/>
              </w:rPr>
            </w:pPr>
          </w:p>
        </w:tc>
      </w:tr>
      <w:tr w:rsidR="003B6547" w14:paraId="065605BD" w14:textId="77777777" w:rsidTr="00371193">
        <w:trPr>
          <w:trHeight w:val="251"/>
        </w:trPr>
        <w:tc>
          <w:tcPr>
            <w:tcW w:w="2717" w:type="dxa"/>
            <w:shd w:val="clear" w:color="auto" w:fill="FFFFFF" w:themeFill="background1"/>
            <w:vAlign w:val="center"/>
          </w:tcPr>
          <w:p w14:paraId="4A4378B7" w14:textId="77777777" w:rsidR="003B6547" w:rsidRDefault="003B6547" w:rsidP="00B96BC9">
            <w:pPr>
              <w:jc w:val="center"/>
              <w:rPr>
                <w:rFonts w:asciiTheme="majorHAnsi" w:hAnsiTheme="majorHAnsi"/>
                <w:i/>
                <w:sz w:val="20"/>
                <w:szCs w:val="20"/>
              </w:rPr>
            </w:pPr>
          </w:p>
          <w:p w14:paraId="11819246"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32D55309"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CDF3E50"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B6645D2"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91836B"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526BA2EB" w14:textId="77777777" w:rsidR="003B6547" w:rsidRPr="00864D25" w:rsidRDefault="003B6547" w:rsidP="00B96BC9">
            <w:pPr>
              <w:jc w:val="center"/>
              <w:rPr>
                <w:rFonts w:asciiTheme="majorHAnsi" w:hAnsiTheme="majorHAnsi"/>
                <w:i/>
                <w:sz w:val="20"/>
                <w:szCs w:val="20"/>
              </w:rPr>
            </w:pPr>
          </w:p>
        </w:tc>
      </w:tr>
      <w:tr w:rsidR="003B6547" w14:paraId="1F4FCB10" w14:textId="77777777" w:rsidTr="00371193">
        <w:trPr>
          <w:trHeight w:val="251"/>
        </w:trPr>
        <w:tc>
          <w:tcPr>
            <w:tcW w:w="2717" w:type="dxa"/>
            <w:shd w:val="clear" w:color="auto" w:fill="FFFFFF" w:themeFill="background1"/>
            <w:vAlign w:val="center"/>
          </w:tcPr>
          <w:p w14:paraId="197AF33A" w14:textId="77777777" w:rsidR="003B6547" w:rsidRDefault="003B6547" w:rsidP="00B96BC9">
            <w:pPr>
              <w:jc w:val="center"/>
              <w:rPr>
                <w:rFonts w:asciiTheme="majorHAnsi" w:hAnsiTheme="majorHAnsi"/>
                <w:i/>
                <w:sz w:val="20"/>
                <w:szCs w:val="20"/>
              </w:rPr>
            </w:pPr>
          </w:p>
          <w:p w14:paraId="697CFE6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7B38FA07"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53DCD05C"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9322FF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566E8B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07FA104B" w14:textId="77777777" w:rsidR="003B6547" w:rsidRPr="00864D25" w:rsidRDefault="003B6547" w:rsidP="00B96BC9">
            <w:pPr>
              <w:jc w:val="center"/>
              <w:rPr>
                <w:rFonts w:asciiTheme="majorHAnsi" w:hAnsiTheme="majorHAnsi"/>
                <w:i/>
                <w:sz w:val="20"/>
                <w:szCs w:val="20"/>
              </w:rPr>
            </w:pPr>
          </w:p>
        </w:tc>
      </w:tr>
      <w:tr w:rsidR="003B6547" w14:paraId="3831C6C4" w14:textId="77777777" w:rsidTr="00371193">
        <w:trPr>
          <w:trHeight w:val="251"/>
        </w:trPr>
        <w:tc>
          <w:tcPr>
            <w:tcW w:w="2717" w:type="dxa"/>
            <w:shd w:val="clear" w:color="auto" w:fill="FFFFFF" w:themeFill="background1"/>
            <w:vAlign w:val="center"/>
          </w:tcPr>
          <w:p w14:paraId="1CD1BD62" w14:textId="77777777" w:rsidR="003B6547" w:rsidRDefault="003B6547" w:rsidP="00B96BC9">
            <w:pPr>
              <w:jc w:val="center"/>
              <w:rPr>
                <w:rFonts w:asciiTheme="majorHAnsi" w:hAnsiTheme="majorHAnsi"/>
                <w:i/>
                <w:sz w:val="20"/>
                <w:szCs w:val="20"/>
              </w:rPr>
            </w:pPr>
          </w:p>
          <w:p w14:paraId="2AB2406F"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35EA04B"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038190A"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73256C85"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C12CFD"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76E7DDB8" w14:textId="77777777" w:rsidR="003B6547" w:rsidRPr="00864D25" w:rsidRDefault="003B6547" w:rsidP="00B96BC9">
            <w:pPr>
              <w:jc w:val="center"/>
              <w:rPr>
                <w:rFonts w:asciiTheme="majorHAnsi" w:hAnsiTheme="majorHAnsi"/>
                <w:i/>
                <w:sz w:val="20"/>
                <w:szCs w:val="20"/>
              </w:rPr>
            </w:pPr>
          </w:p>
        </w:tc>
      </w:tr>
      <w:tr w:rsidR="003B6547" w14:paraId="3730A0C0" w14:textId="77777777" w:rsidTr="00371193">
        <w:trPr>
          <w:trHeight w:val="251"/>
        </w:trPr>
        <w:tc>
          <w:tcPr>
            <w:tcW w:w="2717" w:type="dxa"/>
            <w:shd w:val="clear" w:color="auto" w:fill="FFFFFF" w:themeFill="background1"/>
            <w:vAlign w:val="center"/>
          </w:tcPr>
          <w:p w14:paraId="355B0CC1" w14:textId="77777777" w:rsidR="003B6547" w:rsidRDefault="003B6547" w:rsidP="00B96BC9">
            <w:pPr>
              <w:jc w:val="center"/>
              <w:rPr>
                <w:rFonts w:asciiTheme="majorHAnsi" w:hAnsiTheme="majorHAnsi"/>
                <w:i/>
                <w:sz w:val="20"/>
                <w:szCs w:val="20"/>
              </w:rPr>
            </w:pPr>
          </w:p>
          <w:p w14:paraId="3327F552"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EFB09FE"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1FBB2423"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69662027"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0DEC5AA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3F5EE980" w14:textId="77777777" w:rsidR="003B6547" w:rsidRPr="00864D25" w:rsidRDefault="003B6547" w:rsidP="00B96BC9">
            <w:pPr>
              <w:jc w:val="center"/>
              <w:rPr>
                <w:rFonts w:asciiTheme="majorHAnsi" w:hAnsiTheme="majorHAnsi"/>
                <w:i/>
                <w:sz w:val="20"/>
                <w:szCs w:val="20"/>
              </w:rPr>
            </w:pPr>
          </w:p>
        </w:tc>
      </w:tr>
      <w:tr w:rsidR="003B6547" w14:paraId="3CFB7FDE" w14:textId="77777777" w:rsidTr="00371193">
        <w:trPr>
          <w:trHeight w:val="251"/>
        </w:trPr>
        <w:tc>
          <w:tcPr>
            <w:tcW w:w="2717" w:type="dxa"/>
            <w:shd w:val="clear" w:color="auto" w:fill="FFFFFF" w:themeFill="background1"/>
            <w:vAlign w:val="center"/>
          </w:tcPr>
          <w:p w14:paraId="01050BC7" w14:textId="77777777" w:rsidR="003B6547" w:rsidRDefault="003B6547" w:rsidP="00B96BC9">
            <w:pPr>
              <w:jc w:val="center"/>
              <w:rPr>
                <w:rFonts w:asciiTheme="majorHAnsi" w:hAnsiTheme="majorHAnsi"/>
                <w:i/>
                <w:sz w:val="20"/>
                <w:szCs w:val="20"/>
              </w:rPr>
            </w:pPr>
          </w:p>
          <w:p w14:paraId="528D7049"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17198F7E"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4AA288A0"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5860304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D28D893"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230975DE" w14:textId="77777777" w:rsidR="003B6547" w:rsidRPr="00864D25" w:rsidRDefault="003B6547" w:rsidP="00B96BC9">
            <w:pPr>
              <w:jc w:val="center"/>
              <w:rPr>
                <w:rFonts w:asciiTheme="majorHAnsi" w:hAnsiTheme="majorHAnsi"/>
                <w:i/>
                <w:sz w:val="20"/>
                <w:szCs w:val="20"/>
              </w:rPr>
            </w:pPr>
          </w:p>
        </w:tc>
      </w:tr>
      <w:tr w:rsidR="003B6547" w14:paraId="10663AA3" w14:textId="77777777" w:rsidTr="00371193">
        <w:trPr>
          <w:trHeight w:val="251"/>
        </w:trPr>
        <w:tc>
          <w:tcPr>
            <w:tcW w:w="2717" w:type="dxa"/>
            <w:shd w:val="clear" w:color="auto" w:fill="FFFFFF" w:themeFill="background1"/>
            <w:vAlign w:val="center"/>
          </w:tcPr>
          <w:p w14:paraId="39A18598" w14:textId="77777777" w:rsidR="003B6547" w:rsidRDefault="003B6547" w:rsidP="00B96BC9">
            <w:pPr>
              <w:jc w:val="center"/>
              <w:rPr>
                <w:rFonts w:asciiTheme="majorHAnsi" w:hAnsiTheme="majorHAnsi"/>
                <w:i/>
                <w:sz w:val="20"/>
                <w:szCs w:val="20"/>
              </w:rPr>
            </w:pPr>
          </w:p>
          <w:p w14:paraId="131A339C"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6F3AA629"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38055F77"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412C39B6"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58AEE105"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47FB57DB" w14:textId="77777777" w:rsidR="003B6547" w:rsidRPr="00864D25" w:rsidRDefault="003B6547" w:rsidP="00B96BC9">
            <w:pPr>
              <w:jc w:val="center"/>
              <w:rPr>
                <w:rFonts w:asciiTheme="majorHAnsi" w:hAnsiTheme="majorHAnsi"/>
                <w:i/>
                <w:sz w:val="20"/>
                <w:szCs w:val="20"/>
              </w:rPr>
            </w:pPr>
          </w:p>
        </w:tc>
      </w:tr>
      <w:tr w:rsidR="003B6547" w14:paraId="3554B304" w14:textId="77777777" w:rsidTr="00371193">
        <w:trPr>
          <w:trHeight w:val="251"/>
        </w:trPr>
        <w:tc>
          <w:tcPr>
            <w:tcW w:w="2717" w:type="dxa"/>
            <w:shd w:val="clear" w:color="auto" w:fill="FFFFFF" w:themeFill="background1"/>
            <w:vAlign w:val="center"/>
          </w:tcPr>
          <w:p w14:paraId="048EE9D2" w14:textId="77777777" w:rsidR="003B6547" w:rsidRDefault="003B6547" w:rsidP="00B96BC9">
            <w:pPr>
              <w:jc w:val="center"/>
              <w:rPr>
                <w:rFonts w:asciiTheme="majorHAnsi" w:hAnsiTheme="majorHAnsi"/>
                <w:i/>
                <w:sz w:val="20"/>
                <w:szCs w:val="20"/>
              </w:rPr>
            </w:pPr>
          </w:p>
          <w:p w14:paraId="7718C502" w14:textId="77777777" w:rsidR="003B6547" w:rsidRPr="00864D25" w:rsidRDefault="003B6547" w:rsidP="00B96BC9">
            <w:pPr>
              <w:jc w:val="center"/>
              <w:rPr>
                <w:rFonts w:asciiTheme="majorHAnsi" w:hAnsiTheme="majorHAnsi"/>
                <w:i/>
                <w:sz w:val="20"/>
                <w:szCs w:val="20"/>
              </w:rPr>
            </w:pPr>
          </w:p>
        </w:tc>
        <w:tc>
          <w:tcPr>
            <w:tcW w:w="2609" w:type="dxa"/>
            <w:shd w:val="clear" w:color="auto" w:fill="auto"/>
          </w:tcPr>
          <w:p w14:paraId="0C4AD1CB" w14:textId="77777777" w:rsidR="003B6547" w:rsidRPr="00864D25" w:rsidRDefault="003B6547" w:rsidP="00B96BC9">
            <w:pPr>
              <w:jc w:val="center"/>
              <w:rPr>
                <w:rFonts w:asciiTheme="majorHAnsi" w:hAnsiTheme="majorHAnsi"/>
                <w:i/>
                <w:sz w:val="20"/>
                <w:szCs w:val="20"/>
              </w:rPr>
            </w:pPr>
          </w:p>
        </w:tc>
        <w:tc>
          <w:tcPr>
            <w:tcW w:w="1173" w:type="dxa"/>
            <w:shd w:val="clear" w:color="auto" w:fill="auto"/>
          </w:tcPr>
          <w:p w14:paraId="2D5F1A29" w14:textId="77777777" w:rsidR="003B6547" w:rsidRPr="00864D25" w:rsidRDefault="003B6547" w:rsidP="00B96BC9">
            <w:pPr>
              <w:jc w:val="center"/>
              <w:rPr>
                <w:rFonts w:asciiTheme="majorHAnsi" w:hAnsiTheme="majorHAnsi"/>
                <w:i/>
                <w:sz w:val="20"/>
                <w:szCs w:val="20"/>
              </w:rPr>
            </w:pPr>
          </w:p>
        </w:tc>
        <w:tc>
          <w:tcPr>
            <w:tcW w:w="1170" w:type="dxa"/>
            <w:shd w:val="clear" w:color="auto" w:fill="auto"/>
          </w:tcPr>
          <w:p w14:paraId="347B6053" w14:textId="77777777" w:rsidR="003B6547" w:rsidRPr="00864D25" w:rsidRDefault="003B6547" w:rsidP="00B96BC9">
            <w:pPr>
              <w:jc w:val="center"/>
              <w:rPr>
                <w:rFonts w:asciiTheme="majorHAnsi" w:hAnsiTheme="majorHAnsi"/>
                <w:i/>
                <w:sz w:val="20"/>
                <w:szCs w:val="20"/>
              </w:rPr>
            </w:pPr>
          </w:p>
        </w:tc>
        <w:tc>
          <w:tcPr>
            <w:tcW w:w="2159" w:type="dxa"/>
            <w:shd w:val="clear" w:color="auto" w:fill="auto"/>
          </w:tcPr>
          <w:p w14:paraId="7C2B2A4A" w14:textId="77777777" w:rsidR="003B6547" w:rsidRPr="00864D25" w:rsidRDefault="003B6547" w:rsidP="00B96BC9">
            <w:pPr>
              <w:jc w:val="center"/>
              <w:rPr>
                <w:rFonts w:asciiTheme="majorHAnsi" w:hAnsiTheme="majorHAnsi"/>
                <w:i/>
                <w:sz w:val="20"/>
                <w:szCs w:val="20"/>
              </w:rPr>
            </w:pPr>
          </w:p>
        </w:tc>
        <w:tc>
          <w:tcPr>
            <w:tcW w:w="1440" w:type="dxa"/>
            <w:shd w:val="clear" w:color="auto" w:fill="auto"/>
          </w:tcPr>
          <w:p w14:paraId="1F02466E" w14:textId="77777777" w:rsidR="003B6547" w:rsidRPr="00864D25" w:rsidRDefault="003B6547" w:rsidP="00B96BC9">
            <w:pPr>
              <w:jc w:val="center"/>
              <w:rPr>
                <w:rFonts w:asciiTheme="majorHAnsi" w:hAnsiTheme="majorHAnsi"/>
                <w:i/>
                <w:sz w:val="20"/>
                <w:szCs w:val="20"/>
              </w:rPr>
            </w:pPr>
          </w:p>
        </w:tc>
      </w:tr>
      <w:tr w:rsidR="00B6412B" w14:paraId="7A9C088A" w14:textId="77777777" w:rsidTr="00371193">
        <w:trPr>
          <w:trHeight w:val="197"/>
        </w:trPr>
        <w:tc>
          <w:tcPr>
            <w:tcW w:w="6499" w:type="dxa"/>
            <w:gridSpan w:val="3"/>
            <w:vMerge w:val="restart"/>
            <w:shd w:val="clear" w:color="auto" w:fill="D9D9D9" w:themeFill="background1" w:themeFillShade="D9"/>
          </w:tcPr>
          <w:p w14:paraId="589DFAF5" w14:textId="77777777" w:rsidR="00960079" w:rsidRDefault="00B6412B" w:rsidP="00960079">
            <w:pPr>
              <w:rPr>
                <w:rFonts w:asciiTheme="majorHAnsi" w:hAnsiTheme="majorHAnsi"/>
                <w:i/>
                <w:sz w:val="21"/>
                <w:szCs w:val="21"/>
              </w:rPr>
            </w:pPr>
            <w:r>
              <w:rPr>
                <w:rFonts w:asciiTheme="majorHAnsi" w:hAnsiTheme="majorHAnsi"/>
                <w:i/>
                <w:sz w:val="21"/>
                <w:szCs w:val="21"/>
              </w:rPr>
              <w:t xml:space="preserve">To qualify a participant as chronically homeless, you must document at least 12 consecutive months or at least 4 separate occasions </w:t>
            </w:r>
            <w:r w:rsidR="00960079">
              <w:rPr>
                <w:rFonts w:asciiTheme="majorHAnsi" w:hAnsiTheme="majorHAnsi"/>
                <w:i/>
                <w:sz w:val="21"/>
                <w:szCs w:val="21"/>
              </w:rPr>
              <w:t xml:space="preserve">totaling 12 months </w:t>
            </w:r>
            <w:r>
              <w:rPr>
                <w:rFonts w:asciiTheme="majorHAnsi" w:hAnsiTheme="majorHAnsi"/>
                <w:i/>
                <w:sz w:val="21"/>
                <w:szCs w:val="21"/>
              </w:rPr>
              <w:t>within the last three years of living in a qualified location.</w:t>
            </w:r>
          </w:p>
          <w:p w14:paraId="63C54CC5" w14:textId="3FB173C7" w:rsidR="00B6412B" w:rsidRPr="00B6412B" w:rsidRDefault="00B6412B" w:rsidP="00960079">
            <w:pPr>
              <w:rPr>
                <w:rFonts w:asciiTheme="majorHAnsi" w:hAnsiTheme="majorHAnsi"/>
                <w:b/>
                <w:color w:val="FF0000"/>
                <w:sz w:val="22"/>
                <w:szCs w:val="22"/>
              </w:rPr>
            </w:pPr>
            <w:r>
              <w:rPr>
                <w:rFonts w:asciiTheme="majorHAnsi" w:hAnsiTheme="majorHAnsi"/>
                <w:i/>
                <w:sz w:val="21"/>
                <w:szCs w:val="21"/>
              </w:rPr>
              <w:t xml:space="preserve"> </w:t>
            </w:r>
            <w:r w:rsidRPr="00B6412B">
              <w:rPr>
                <w:rFonts w:asciiTheme="majorHAnsi" w:hAnsiTheme="majorHAnsi"/>
                <w:b/>
                <w:i/>
                <w:color w:val="FF0000"/>
                <w:sz w:val="21"/>
                <w:szCs w:val="21"/>
              </w:rPr>
              <w:t>ENTER CHRONIC STATUS ON PAGE ONE.</w:t>
            </w:r>
          </w:p>
        </w:tc>
        <w:tc>
          <w:tcPr>
            <w:tcW w:w="3329" w:type="dxa"/>
            <w:gridSpan w:val="2"/>
            <w:shd w:val="clear" w:color="auto" w:fill="D9D9D9" w:themeFill="background1" w:themeFillShade="D9"/>
          </w:tcPr>
          <w:p w14:paraId="57BFF687" w14:textId="0B4F6DBC" w:rsidR="00B6412B" w:rsidRPr="00B6412B" w:rsidRDefault="00B6412B" w:rsidP="00B96BC9">
            <w:pPr>
              <w:jc w:val="right"/>
              <w:rPr>
                <w:rFonts w:asciiTheme="majorHAnsi" w:hAnsiTheme="majorHAnsi"/>
                <w:b/>
                <w:sz w:val="22"/>
                <w:szCs w:val="22"/>
              </w:rPr>
            </w:pPr>
            <w:r w:rsidRPr="00B6412B">
              <w:rPr>
                <w:rFonts w:asciiTheme="majorHAnsi" w:hAnsiTheme="majorHAnsi"/>
                <w:b/>
                <w:sz w:val="22"/>
                <w:szCs w:val="22"/>
              </w:rPr>
              <w:t xml:space="preserve">TOTAL # </w:t>
            </w:r>
            <w:r w:rsidR="00371193" w:rsidRPr="00B6412B">
              <w:rPr>
                <w:rFonts w:asciiTheme="majorHAnsi" w:hAnsiTheme="majorHAnsi"/>
                <w:b/>
                <w:sz w:val="22"/>
                <w:szCs w:val="22"/>
              </w:rPr>
              <w:t>OCCASIONS:</w:t>
            </w:r>
          </w:p>
        </w:tc>
        <w:tc>
          <w:tcPr>
            <w:tcW w:w="1440" w:type="dxa"/>
            <w:shd w:val="clear" w:color="auto" w:fill="D9D9D9" w:themeFill="background1" w:themeFillShade="D9"/>
          </w:tcPr>
          <w:p w14:paraId="766CF9E3" w14:textId="009463A9" w:rsidR="00B6412B" w:rsidRPr="00B6412B" w:rsidRDefault="00B6412B" w:rsidP="00B96BC9">
            <w:pPr>
              <w:rPr>
                <w:rFonts w:asciiTheme="majorHAnsi" w:hAnsiTheme="majorHAnsi"/>
                <w:b/>
                <w:sz w:val="22"/>
                <w:szCs w:val="22"/>
              </w:rPr>
            </w:pPr>
          </w:p>
          <w:p w14:paraId="231F1602" w14:textId="328F74FF" w:rsidR="00B6412B" w:rsidRPr="00B6412B" w:rsidRDefault="00B6412B" w:rsidP="00B96BC9">
            <w:pPr>
              <w:rPr>
                <w:rFonts w:asciiTheme="majorHAnsi" w:hAnsiTheme="majorHAnsi"/>
                <w:b/>
                <w:sz w:val="22"/>
                <w:szCs w:val="22"/>
              </w:rPr>
            </w:pPr>
          </w:p>
        </w:tc>
      </w:tr>
      <w:tr w:rsidR="00B6412B" w14:paraId="55D10E99" w14:textId="77777777" w:rsidTr="00371193">
        <w:trPr>
          <w:trHeight w:val="197"/>
        </w:trPr>
        <w:tc>
          <w:tcPr>
            <w:tcW w:w="6499" w:type="dxa"/>
            <w:gridSpan w:val="3"/>
            <w:vMerge/>
            <w:shd w:val="clear" w:color="auto" w:fill="D9D9D9" w:themeFill="background1" w:themeFillShade="D9"/>
          </w:tcPr>
          <w:p w14:paraId="4F0090B7" w14:textId="498C127D" w:rsidR="00B6412B" w:rsidRDefault="00B6412B" w:rsidP="00B6412B">
            <w:pPr>
              <w:jc w:val="right"/>
              <w:rPr>
                <w:rFonts w:asciiTheme="majorHAnsi" w:hAnsiTheme="majorHAnsi"/>
                <w:sz w:val="22"/>
                <w:szCs w:val="22"/>
              </w:rPr>
            </w:pPr>
          </w:p>
        </w:tc>
        <w:tc>
          <w:tcPr>
            <w:tcW w:w="3329" w:type="dxa"/>
            <w:gridSpan w:val="2"/>
            <w:shd w:val="clear" w:color="auto" w:fill="D9D9D9" w:themeFill="background1" w:themeFillShade="D9"/>
          </w:tcPr>
          <w:p w14:paraId="630FB9F3" w14:textId="35E266BC" w:rsidR="00B6412B" w:rsidRPr="00B6412B" w:rsidRDefault="00B6412B" w:rsidP="00B96BC9">
            <w:pPr>
              <w:jc w:val="right"/>
              <w:rPr>
                <w:rFonts w:asciiTheme="majorHAnsi" w:hAnsiTheme="majorHAnsi"/>
                <w:b/>
                <w:sz w:val="22"/>
                <w:szCs w:val="22"/>
              </w:rPr>
            </w:pPr>
            <w:r w:rsidRPr="00B6412B">
              <w:rPr>
                <w:rFonts w:asciiTheme="majorHAnsi" w:hAnsiTheme="majorHAnsi"/>
                <w:b/>
                <w:sz w:val="22"/>
                <w:szCs w:val="22"/>
              </w:rPr>
              <w:t>TOTAL # MONTHS:</w:t>
            </w:r>
          </w:p>
        </w:tc>
        <w:tc>
          <w:tcPr>
            <w:tcW w:w="1440" w:type="dxa"/>
            <w:shd w:val="clear" w:color="auto" w:fill="D9D9D9" w:themeFill="background1" w:themeFillShade="D9"/>
          </w:tcPr>
          <w:p w14:paraId="4DBB80DC" w14:textId="2F36C426" w:rsidR="00B6412B" w:rsidRPr="00B6412B" w:rsidRDefault="00B6412B" w:rsidP="00B96BC9">
            <w:pPr>
              <w:rPr>
                <w:rFonts w:asciiTheme="majorHAnsi" w:hAnsiTheme="majorHAnsi"/>
                <w:b/>
                <w:sz w:val="22"/>
                <w:szCs w:val="22"/>
              </w:rPr>
            </w:pPr>
          </w:p>
          <w:p w14:paraId="63BC9C9D" w14:textId="448824BE" w:rsidR="00B6412B" w:rsidRPr="00B6412B" w:rsidRDefault="00B6412B" w:rsidP="00B96BC9">
            <w:pPr>
              <w:rPr>
                <w:rFonts w:asciiTheme="majorHAnsi" w:hAnsiTheme="majorHAnsi"/>
                <w:b/>
                <w:sz w:val="22"/>
                <w:szCs w:val="22"/>
              </w:rPr>
            </w:pPr>
          </w:p>
        </w:tc>
      </w:tr>
    </w:tbl>
    <w:p w14:paraId="2C3F262C" w14:textId="77777777" w:rsidR="003B6547" w:rsidRPr="00960079" w:rsidRDefault="003B6547">
      <w:pPr>
        <w:rPr>
          <w:sz w:val="8"/>
          <w:szCs w:val="8"/>
        </w:rPr>
      </w:pPr>
    </w:p>
    <w:tbl>
      <w:tblPr>
        <w:tblStyle w:val="TableGrid"/>
        <w:tblW w:w="11268" w:type="dxa"/>
        <w:tblLayout w:type="fixed"/>
        <w:tblLook w:val="04A0" w:firstRow="1" w:lastRow="0" w:firstColumn="1" w:lastColumn="0" w:noHBand="0" w:noVBand="1"/>
      </w:tblPr>
      <w:tblGrid>
        <w:gridCol w:w="4878"/>
        <w:gridCol w:w="4680"/>
        <w:gridCol w:w="1710"/>
      </w:tblGrid>
      <w:tr w:rsidR="003B6547" w14:paraId="5199232F" w14:textId="544BEF45" w:rsidTr="003B6547">
        <w:trPr>
          <w:trHeight w:val="197"/>
        </w:trPr>
        <w:tc>
          <w:tcPr>
            <w:tcW w:w="4878" w:type="dxa"/>
            <w:shd w:val="clear" w:color="auto" w:fill="D9D9D9" w:themeFill="background1" w:themeFillShade="D9"/>
          </w:tcPr>
          <w:p w14:paraId="5F394C09" w14:textId="3ED93EF8" w:rsidR="003B6547" w:rsidRDefault="003B6547" w:rsidP="003B6547">
            <w:pPr>
              <w:jc w:val="center"/>
              <w:rPr>
                <w:rFonts w:asciiTheme="majorHAnsi" w:hAnsiTheme="majorHAnsi"/>
                <w:sz w:val="22"/>
                <w:szCs w:val="22"/>
              </w:rPr>
            </w:pPr>
            <w:r>
              <w:rPr>
                <w:rFonts w:asciiTheme="majorHAnsi" w:hAnsiTheme="majorHAnsi"/>
                <w:sz w:val="22"/>
                <w:szCs w:val="22"/>
              </w:rPr>
              <w:t>Signature of Person Completing Form:</w:t>
            </w:r>
          </w:p>
        </w:tc>
        <w:tc>
          <w:tcPr>
            <w:tcW w:w="4680" w:type="dxa"/>
            <w:shd w:val="clear" w:color="auto" w:fill="D9D9D9" w:themeFill="background1" w:themeFillShade="D9"/>
          </w:tcPr>
          <w:p w14:paraId="3426DA80" w14:textId="2D4B5A74" w:rsidR="003B6547" w:rsidRDefault="003B6547" w:rsidP="003B6547">
            <w:pPr>
              <w:jc w:val="center"/>
              <w:rPr>
                <w:rFonts w:asciiTheme="majorHAnsi" w:hAnsiTheme="majorHAnsi"/>
                <w:sz w:val="22"/>
                <w:szCs w:val="22"/>
              </w:rPr>
            </w:pPr>
            <w:r>
              <w:rPr>
                <w:rFonts w:asciiTheme="majorHAnsi" w:hAnsiTheme="majorHAnsi"/>
                <w:sz w:val="22"/>
                <w:szCs w:val="22"/>
              </w:rPr>
              <w:t>Certification:</w:t>
            </w:r>
          </w:p>
        </w:tc>
        <w:tc>
          <w:tcPr>
            <w:tcW w:w="1710" w:type="dxa"/>
            <w:shd w:val="clear" w:color="auto" w:fill="D9D9D9" w:themeFill="background1" w:themeFillShade="D9"/>
          </w:tcPr>
          <w:p w14:paraId="00270AA7" w14:textId="1FF5C017" w:rsidR="003B6547" w:rsidRDefault="003B6547" w:rsidP="003B6547">
            <w:pPr>
              <w:jc w:val="center"/>
              <w:rPr>
                <w:rFonts w:asciiTheme="majorHAnsi" w:hAnsiTheme="majorHAnsi"/>
                <w:sz w:val="22"/>
                <w:szCs w:val="22"/>
              </w:rPr>
            </w:pPr>
            <w:r>
              <w:rPr>
                <w:rFonts w:asciiTheme="majorHAnsi" w:hAnsiTheme="majorHAnsi"/>
                <w:sz w:val="22"/>
                <w:szCs w:val="22"/>
              </w:rPr>
              <w:t>Date Certified:</w:t>
            </w:r>
          </w:p>
        </w:tc>
      </w:tr>
      <w:tr w:rsidR="003B6547" w14:paraId="49C21975" w14:textId="6164609B" w:rsidTr="003B6547">
        <w:trPr>
          <w:trHeight w:val="197"/>
        </w:trPr>
        <w:tc>
          <w:tcPr>
            <w:tcW w:w="4878" w:type="dxa"/>
          </w:tcPr>
          <w:p w14:paraId="660B88A8" w14:textId="77777777" w:rsidR="003B6547" w:rsidRDefault="003B6547" w:rsidP="00B96BC9">
            <w:pPr>
              <w:jc w:val="right"/>
              <w:rPr>
                <w:rFonts w:asciiTheme="majorHAnsi" w:hAnsiTheme="majorHAnsi"/>
                <w:sz w:val="22"/>
                <w:szCs w:val="22"/>
              </w:rPr>
            </w:pPr>
          </w:p>
          <w:p w14:paraId="525788A5" w14:textId="77777777" w:rsidR="003B6547" w:rsidRDefault="003B6547" w:rsidP="00B96BC9">
            <w:pPr>
              <w:jc w:val="right"/>
              <w:rPr>
                <w:rFonts w:asciiTheme="majorHAnsi" w:hAnsiTheme="majorHAnsi"/>
                <w:sz w:val="22"/>
                <w:szCs w:val="22"/>
              </w:rPr>
            </w:pPr>
          </w:p>
        </w:tc>
        <w:tc>
          <w:tcPr>
            <w:tcW w:w="4680" w:type="dxa"/>
          </w:tcPr>
          <w:p w14:paraId="0321FBB6" w14:textId="610775F1" w:rsidR="003B6547" w:rsidRDefault="004806C1" w:rsidP="004806C1">
            <w:pPr>
              <w:ind w:left="342" w:hanging="342"/>
              <w:rPr>
                <w:rFonts w:asciiTheme="majorHAnsi" w:hAnsiTheme="majorHAnsi"/>
                <w:sz w:val="22"/>
                <w:szCs w:val="22"/>
              </w:rPr>
            </w:pPr>
            <w:r w:rsidRPr="00D6477B">
              <w:rPr>
                <w:rFonts w:ascii="Courier New" w:hAnsi="Courier New" w:cs="Courier New"/>
                <w:b/>
                <w:sz w:val="28"/>
                <w:szCs w:val="28"/>
              </w:rPr>
              <w:t>□</w:t>
            </w:r>
            <w:r w:rsidRPr="00231EA4">
              <w:rPr>
                <w:rFonts w:ascii="Courier New" w:hAnsi="Courier New" w:cs="Courier New"/>
                <w:b/>
                <w:color w:val="FF0000"/>
                <w:sz w:val="21"/>
                <w:szCs w:val="21"/>
              </w:rPr>
              <w:t xml:space="preserve"> </w:t>
            </w:r>
            <w:r w:rsidRPr="004806C1">
              <w:rPr>
                <w:rFonts w:asciiTheme="majorHAnsi" w:hAnsiTheme="majorHAnsi" w:cs="Courier New"/>
                <w:b/>
                <w:color w:val="FF0000"/>
                <w:sz w:val="21"/>
                <w:szCs w:val="21"/>
              </w:rPr>
              <w:t xml:space="preserve">CHECK </w:t>
            </w:r>
            <w:r>
              <w:rPr>
                <w:rFonts w:asciiTheme="majorHAnsi" w:hAnsiTheme="majorHAnsi" w:cs="Courier New"/>
                <w:b/>
                <w:color w:val="FF0000"/>
                <w:sz w:val="21"/>
                <w:szCs w:val="21"/>
              </w:rPr>
              <w:t xml:space="preserve">BOX </w:t>
            </w:r>
            <w:r w:rsidRPr="004806C1">
              <w:rPr>
                <w:rFonts w:asciiTheme="majorHAnsi" w:hAnsiTheme="majorHAnsi" w:cs="Courier New"/>
                <w:b/>
                <w:color w:val="FF0000"/>
                <w:sz w:val="21"/>
                <w:szCs w:val="21"/>
              </w:rPr>
              <w:t>TO CERTIFY THAT ALL REQUIRED DOCUMENTS ARE ATTACHED.</w:t>
            </w:r>
          </w:p>
        </w:tc>
        <w:tc>
          <w:tcPr>
            <w:tcW w:w="1710" w:type="dxa"/>
          </w:tcPr>
          <w:p w14:paraId="62DB0887" w14:textId="77777777" w:rsidR="003B6547" w:rsidRDefault="003B6547" w:rsidP="00B96BC9">
            <w:pPr>
              <w:rPr>
                <w:rFonts w:asciiTheme="majorHAnsi" w:hAnsiTheme="majorHAnsi"/>
                <w:sz w:val="22"/>
                <w:szCs w:val="22"/>
              </w:rPr>
            </w:pPr>
          </w:p>
        </w:tc>
      </w:tr>
    </w:tbl>
    <w:p w14:paraId="2F8BAE33" w14:textId="055F1D13" w:rsidR="009745EF" w:rsidRDefault="009745EF">
      <w:pPr>
        <w:rPr>
          <w:rFonts w:asciiTheme="majorHAnsi" w:hAnsiTheme="majorHAnsi"/>
          <w:sz w:val="22"/>
          <w:szCs w:val="22"/>
        </w:rPr>
      </w:pPr>
    </w:p>
    <w:tbl>
      <w:tblPr>
        <w:tblStyle w:val="TableGrid"/>
        <w:tblW w:w="0" w:type="auto"/>
        <w:tblLook w:val="04A0" w:firstRow="1" w:lastRow="0" w:firstColumn="1" w:lastColumn="0" w:noHBand="0" w:noVBand="1"/>
      </w:tblPr>
      <w:tblGrid>
        <w:gridCol w:w="11304"/>
      </w:tblGrid>
      <w:tr w:rsidR="009745EF" w14:paraId="2E32B4D5" w14:textId="77777777" w:rsidTr="009745EF">
        <w:tc>
          <w:tcPr>
            <w:tcW w:w="11304" w:type="dxa"/>
            <w:shd w:val="clear" w:color="auto" w:fill="BFBFBF" w:themeFill="background1" w:themeFillShade="BF"/>
          </w:tcPr>
          <w:p w14:paraId="19961866" w14:textId="3D897914" w:rsidR="009745EF" w:rsidRPr="009745EF" w:rsidRDefault="009745EF" w:rsidP="009745EF">
            <w:pPr>
              <w:jc w:val="center"/>
              <w:rPr>
                <w:rFonts w:asciiTheme="majorHAnsi" w:hAnsiTheme="majorHAnsi"/>
                <w:b/>
                <w:sz w:val="22"/>
                <w:szCs w:val="22"/>
              </w:rPr>
            </w:pPr>
            <w:r w:rsidRPr="009745EF">
              <w:rPr>
                <w:rFonts w:asciiTheme="majorHAnsi" w:hAnsiTheme="majorHAnsi"/>
                <w:b/>
                <w:sz w:val="22"/>
                <w:szCs w:val="22"/>
              </w:rPr>
              <w:t>PART 4:  DETAILED REQUIREMENTS AND DEFINITIONS</w:t>
            </w:r>
          </w:p>
        </w:tc>
      </w:tr>
      <w:tr w:rsidR="009745EF" w14:paraId="1D7E5B38" w14:textId="77777777" w:rsidTr="009745EF">
        <w:tc>
          <w:tcPr>
            <w:tcW w:w="11304" w:type="dxa"/>
            <w:shd w:val="clear" w:color="auto" w:fill="F2F2F2" w:themeFill="background1" w:themeFillShade="F2"/>
          </w:tcPr>
          <w:p w14:paraId="6A50168F" w14:textId="34D643ED" w:rsidR="009745EF" w:rsidRDefault="009745EF" w:rsidP="009745EF">
            <w:pPr>
              <w:jc w:val="center"/>
              <w:rPr>
                <w:rFonts w:asciiTheme="majorHAnsi" w:hAnsiTheme="majorHAnsi"/>
                <w:sz w:val="22"/>
                <w:szCs w:val="22"/>
              </w:rPr>
            </w:pPr>
            <w:r>
              <w:rPr>
                <w:rFonts w:asciiTheme="majorHAnsi" w:hAnsiTheme="majorHAnsi"/>
                <w:sz w:val="22"/>
                <w:szCs w:val="22"/>
              </w:rPr>
              <w:t xml:space="preserve">PERMANENT SUPPORTIVE HOUSING – </w:t>
            </w:r>
            <w:r w:rsidRPr="009745EF">
              <w:rPr>
                <w:rFonts w:asciiTheme="majorHAnsi" w:hAnsiTheme="majorHAnsi"/>
                <w:b/>
                <w:sz w:val="22"/>
                <w:szCs w:val="22"/>
                <w:u w:val="single"/>
              </w:rPr>
              <w:t xml:space="preserve">NOT </w:t>
            </w:r>
            <w:r>
              <w:rPr>
                <w:rFonts w:asciiTheme="majorHAnsi" w:hAnsiTheme="majorHAnsi"/>
                <w:sz w:val="22"/>
                <w:szCs w:val="22"/>
              </w:rPr>
              <w:t>FOR CHRONICALLY HOMELESS</w:t>
            </w:r>
          </w:p>
        </w:tc>
      </w:tr>
      <w:tr w:rsidR="009745EF" w14:paraId="6DDFC734" w14:textId="77777777" w:rsidTr="009745EF">
        <w:tc>
          <w:tcPr>
            <w:tcW w:w="11304" w:type="dxa"/>
          </w:tcPr>
          <w:p w14:paraId="79ABCADF" w14:textId="538FD2BC" w:rsidR="009745EF" w:rsidRPr="00CD11E9" w:rsidRDefault="00CD11E9">
            <w:pPr>
              <w:rPr>
                <w:rFonts w:asciiTheme="majorHAnsi" w:hAnsiTheme="majorHAnsi"/>
                <w:b/>
                <w:sz w:val="22"/>
                <w:szCs w:val="22"/>
                <w:u w:val="single"/>
              </w:rPr>
            </w:pPr>
            <w:r w:rsidRPr="00CD11E9">
              <w:rPr>
                <w:rFonts w:asciiTheme="majorHAnsi" w:hAnsiTheme="majorHAnsi"/>
                <w:b/>
                <w:sz w:val="22"/>
                <w:szCs w:val="22"/>
                <w:u w:val="single"/>
              </w:rPr>
              <w:t>EVIDENCE OF HOMELESS STATUS:</w:t>
            </w:r>
          </w:p>
          <w:p w14:paraId="4E92C0B3" w14:textId="77777777" w:rsidR="009745EF" w:rsidRPr="009745EF" w:rsidRDefault="009745EF">
            <w:pPr>
              <w:rPr>
                <w:rFonts w:asciiTheme="majorHAnsi" w:hAnsiTheme="majorHAnsi"/>
                <w:sz w:val="22"/>
                <w:szCs w:val="22"/>
                <w:u w:val="single"/>
              </w:rPr>
            </w:pPr>
          </w:p>
          <w:p w14:paraId="6EF77E3F" w14:textId="04557CC3" w:rsidR="009745EF" w:rsidRPr="009745EF" w:rsidRDefault="009745EF" w:rsidP="00802163">
            <w:pPr>
              <w:autoSpaceDE w:val="0"/>
              <w:autoSpaceDN w:val="0"/>
              <w:adjustRightInd w:val="0"/>
              <w:jc w:val="both"/>
              <w:rPr>
                <w:rFonts w:asciiTheme="majorHAnsi" w:hAnsiTheme="majorHAnsi"/>
                <w:sz w:val="22"/>
                <w:szCs w:val="22"/>
              </w:rPr>
            </w:pPr>
            <w:r w:rsidRPr="009745EF">
              <w:rPr>
                <w:rFonts w:asciiTheme="majorHAnsi" w:hAnsiTheme="majorHAnsi"/>
                <w:b/>
                <w:color w:val="FF0000"/>
                <w:sz w:val="22"/>
                <w:szCs w:val="22"/>
              </w:rPr>
              <w:t>Attach to this form</w:t>
            </w:r>
            <w:r w:rsidRPr="009745EF">
              <w:rPr>
                <w:rFonts w:asciiTheme="majorHAnsi" w:hAnsiTheme="majorHAnsi"/>
                <w:sz w:val="22"/>
                <w:szCs w:val="22"/>
              </w:rPr>
              <w:t xml:space="preserve">, a signed and dated certification from an outreach worker or other service provider demonstrating that the individual or head of household is </w:t>
            </w:r>
            <w:r w:rsidRPr="009745EF">
              <w:rPr>
                <w:rFonts w:asciiTheme="majorHAnsi" w:hAnsiTheme="majorHAnsi"/>
                <w:b/>
                <w:sz w:val="22"/>
                <w:szCs w:val="22"/>
              </w:rPr>
              <w:t>currently</w:t>
            </w:r>
            <w:r w:rsidRPr="009745EF">
              <w:rPr>
                <w:rFonts w:asciiTheme="majorHAnsi" w:hAnsiTheme="majorHAnsi"/>
                <w:sz w:val="22"/>
                <w:szCs w:val="22"/>
              </w:rPr>
              <w:t xml:space="preserve"> homeless and living in a place not meant for human habitation, in an emergency shelter, transitional housing, or a safe haven. </w:t>
            </w:r>
          </w:p>
          <w:p w14:paraId="27B33452" w14:textId="77777777" w:rsidR="009745EF" w:rsidRPr="009745EF" w:rsidRDefault="009745EF" w:rsidP="00802163">
            <w:pPr>
              <w:autoSpaceDE w:val="0"/>
              <w:autoSpaceDN w:val="0"/>
              <w:adjustRightInd w:val="0"/>
              <w:jc w:val="both"/>
              <w:rPr>
                <w:rFonts w:asciiTheme="majorHAnsi" w:hAnsiTheme="majorHAnsi"/>
                <w:sz w:val="22"/>
                <w:szCs w:val="22"/>
              </w:rPr>
            </w:pPr>
            <w:r w:rsidRPr="009745EF">
              <w:rPr>
                <w:rFonts w:asciiTheme="majorHAnsi" w:hAnsiTheme="majorHAnsi"/>
                <w:sz w:val="22"/>
                <w:szCs w:val="22"/>
              </w:rPr>
              <w:t>OR</w:t>
            </w:r>
          </w:p>
          <w:p w14:paraId="20EAE3F7" w14:textId="77777777" w:rsidR="009745EF" w:rsidRPr="009745EF" w:rsidRDefault="009745EF" w:rsidP="00802163">
            <w:pPr>
              <w:autoSpaceDE w:val="0"/>
              <w:autoSpaceDN w:val="0"/>
              <w:adjustRightInd w:val="0"/>
              <w:jc w:val="both"/>
              <w:rPr>
                <w:rFonts w:asciiTheme="majorHAnsi" w:hAnsiTheme="majorHAnsi" w:cs="Melior"/>
                <w:sz w:val="22"/>
                <w:szCs w:val="22"/>
              </w:rPr>
            </w:pPr>
            <w:r w:rsidRPr="009745EF">
              <w:rPr>
                <w:rFonts w:asciiTheme="majorHAnsi" w:hAnsiTheme="majorHAnsi"/>
                <w:sz w:val="22"/>
                <w:szCs w:val="22"/>
              </w:rPr>
              <w:t xml:space="preserve">Is fleeing or attempting to flee domestic violence, dating violence, sexual assault or stalking; and has no other residence; and lacks the resources or support networks to obtain other permanent housing. </w:t>
            </w:r>
            <w:r w:rsidRPr="009745EF">
              <w:rPr>
                <w:rFonts w:asciiTheme="majorHAnsi" w:hAnsiTheme="majorHAnsi" w:cs="Melior"/>
                <w:sz w:val="22"/>
                <w:szCs w:val="22"/>
              </w:rPr>
              <w:t xml:space="preserve"> HUD stresses that where the safety of the individual or family would be jeopardized by an intake worker’s attempt to obtain third party verification, that the intake worker must not attempt to obtain, under any circumstances, third-party verification and may accept written certification by the individual or head of household.</w:t>
            </w:r>
          </w:p>
          <w:p w14:paraId="6E383AB7" w14:textId="77777777" w:rsidR="009745EF" w:rsidRPr="009745EF" w:rsidRDefault="009745EF" w:rsidP="00802163">
            <w:pPr>
              <w:autoSpaceDE w:val="0"/>
              <w:autoSpaceDN w:val="0"/>
              <w:adjustRightInd w:val="0"/>
              <w:jc w:val="both"/>
              <w:rPr>
                <w:rFonts w:asciiTheme="majorHAnsi" w:hAnsiTheme="majorHAnsi" w:cs="Calibri-Bold"/>
                <w:bCs/>
                <w:sz w:val="22"/>
                <w:szCs w:val="22"/>
              </w:rPr>
            </w:pPr>
          </w:p>
          <w:p w14:paraId="60DFA3A6" w14:textId="77777777" w:rsidR="005827F1" w:rsidRDefault="009745EF" w:rsidP="00802163">
            <w:pPr>
              <w:autoSpaceDE w:val="0"/>
              <w:autoSpaceDN w:val="0"/>
              <w:adjustRightInd w:val="0"/>
              <w:jc w:val="both"/>
              <w:rPr>
                <w:rFonts w:asciiTheme="majorHAnsi" w:hAnsiTheme="majorHAnsi" w:cs="Calibri-Bold"/>
                <w:bCs/>
                <w:sz w:val="22"/>
                <w:szCs w:val="22"/>
              </w:rPr>
            </w:pPr>
            <w:r w:rsidRPr="005827F1">
              <w:rPr>
                <w:rFonts w:asciiTheme="majorHAnsi" w:hAnsiTheme="majorHAnsi" w:cs="Calibri-Bold"/>
                <w:bCs/>
                <w:sz w:val="22"/>
                <w:szCs w:val="22"/>
              </w:rPr>
              <w:t>Evidence must demonstrate that the participant was currently homeless at the time of entry into the CoC program.</w:t>
            </w:r>
            <w:r w:rsidR="00CF1FEC" w:rsidRPr="005827F1">
              <w:rPr>
                <w:rFonts w:asciiTheme="majorHAnsi" w:hAnsiTheme="majorHAnsi" w:cs="Calibri-Bold"/>
                <w:bCs/>
                <w:sz w:val="22"/>
                <w:szCs w:val="22"/>
              </w:rPr>
              <w:t xml:space="preserve">  HUD has not specifically defined the length of permissible delay between documentation of homelessness and project entry.  CT BOS recommends that projects document current homelessness no more than 45 days prior to project entry (e.g., for a participant entering a CoC project on June 1, 2015, the file should include evidence that the participant was homeless as of April 15, 2015.)</w:t>
            </w:r>
            <w:r w:rsidR="005827F1" w:rsidRPr="005827F1">
              <w:rPr>
                <w:rFonts w:asciiTheme="majorHAnsi" w:hAnsiTheme="majorHAnsi" w:cs="Calibri-Bold"/>
                <w:bCs/>
                <w:sz w:val="22"/>
                <w:szCs w:val="22"/>
              </w:rPr>
              <w:t xml:space="preserve">  </w:t>
            </w:r>
          </w:p>
          <w:p w14:paraId="5D3C1CFA" w14:textId="77777777" w:rsidR="005827F1" w:rsidRDefault="005827F1" w:rsidP="00802163">
            <w:pPr>
              <w:autoSpaceDE w:val="0"/>
              <w:autoSpaceDN w:val="0"/>
              <w:adjustRightInd w:val="0"/>
              <w:jc w:val="both"/>
              <w:rPr>
                <w:rFonts w:asciiTheme="majorHAnsi" w:hAnsiTheme="majorHAnsi" w:cs="Calibri-Bold"/>
                <w:bCs/>
                <w:sz w:val="22"/>
                <w:szCs w:val="22"/>
              </w:rPr>
            </w:pPr>
          </w:p>
          <w:p w14:paraId="7E318353" w14:textId="7E960B4A" w:rsidR="009745EF" w:rsidRPr="005827F1" w:rsidRDefault="005827F1" w:rsidP="00802163">
            <w:pPr>
              <w:autoSpaceDE w:val="0"/>
              <w:autoSpaceDN w:val="0"/>
              <w:adjustRightInd w:val="0"/>
              <w:jc w:val="both"/>
              <w:rPr>
                <w:rFonts w:asciiTheme="majorHAnsi" w:hAnsiTheme="majorHAnsi" w:cs="Calibri-Bold"/>
                <w:bCs/>
                <w:sz w:val="22"/>
                <w:szCs w:val="22"/>
              </w:rPr>
            </w:pPr>
            <w:r w:rsidRPr="005827F1">
              <w:rPr>
                <w:rFonts w:asciiTheme="majorHAnsi" w:hAnsiTheme="majorHAnsi" w:cs="Calibri-Bold"/>
                <w:bCs/>
                <w:sz w:val="22"/>
                <w:szCs w:val="22"/>
              </w:rPr>
              <w:t xml:space="preserve">HUD has indicated that who can be considered a “service provider” is broad and can include anyone </w:t>
            </w:r>
            <w:r w:rsidRPr="005827F1">
              <w:rPr>
                <w:rFonts w:asciiTheme="majorHAnsi" w:hAnsiTheme="majorHAnsi"/>
                <w:sz w:val="22"/>
                <w:szCs w:val="22"/>
              </w:rPr>
              <w:t>who can give their professional judgment that this person was sleeping in a qualified location during the relevant period of time.  This can include but is not limited to a housing, shelter, or outreach provider, a doctor, counselor, clergy person, law enforcement officer or representative of the school system.</w:t>
            </w:r>
            <w:r w:rsidRPr="005827F1">
              <w:rPr>
                <w:rFonts w:asciiTheme="majorHAnsi" w:hAnsiTheme="majorHAnsi" w:cs="Calibri-Bold"/>
                <w:bCs/>
                <w:sz w:val="22"/>
                <w:szCs w:val="22"/>
              </w:rPr>
              <w:t xml:space="preserve"> </w:t>
            </w:r>
          </w:p>
          <w:p w14:paraId="4C88094D" w14:textId="77777777" w:rsidR="009745EF" w:rsidRPr="009745EF" w:rsidRDefault="009745EF" w:rsidP="00802163">
            <w:pPr>
              <w:autoSpaceDE w:val="0"/>
              <w:autoSpaceDN w:val="0"/>
              <w:adjustRightInd w:val="0"/>
              <w:jc w:val="both"/>
              <w:rPr>
                <w:rFonts w:asciiTheme="majorHAnsi" w:hAnsiTheme="majorHAnsi" w:cs="Melior"/>
                <w:sz w:val="22"/>
                <w:szCs w:val="22"/>
              </w:rPr>
            </w:pPr>
          </w:p>
          <w:p w14:paraId="19D9BC72" w14:textId="196E6D65" w:rsidR="009745EF" w:rsidRPr="009745EF" w:rsidRDefault="00CD11E9" w:rsidP="00802163">
            <w:pPr>
              <w:autoSpaceDE w:val="0"/>
              <w:autoSpaceDN w:val="0"/>
              <w:adjustRightInd w:val="0"/>
              <w:jc w:val="both"/>
              <w:rPr>
                <w:rFonts w:asciiTheme="majorHAnsi" w:hAnsiTheme="majorHAnsi"/>
                <w:sz w:val="22"/>
                <w:szCs w:val="22"/>
              </w:rPr>
            </w:pPr>
            <w:r w:rsidRPr="009745EF">
              <w:rPr>
                <w:rFonts w:asciiTheme="majorHAnsi" w:hAnsiTheme="majorHAnsi"/>
                <w:sz w:val="22"/>
                <w:szCs w:val="22"/>
              </w:rPr>
              <w:t xml:space="preserve">RRH participants retain their homeless status </w:t>
            </w:r>
            <w:r w:rsidRPr="009745EF">
              <w:rPr>
                <w:rFonts w:asciiTheme="majorHAnsi" w:hAnsiTheme="majorHAnsi" w:cs="Arial"/>
                <w:sz w:val="22"/>
                <w:szCs w:val="22"/>
                <w:shd w:val="clear" w:color="auto" w:fill="FFFFFF"/>
              </w:rPr>
              <w:t>during the time period that they are receiving the RRH assistance</w:t>
            </w:r>
            <w:r w:rsidRPr="009745EF">
              <w:rPr>
                <w:rFonts w:asciiTheme="majorHAnsi" w:hAnsiTheme="majorHAnsi" w:cs="Arial"/>
                <w:color w:val="555555"/>
                <w:sz w:val="22"/>
                <w:szCs w:val="22"/>
                <w:shd w:val="clear" w:color="auto" w:fill="FFFFFF"/>
              </w:rPr>
              <w:t>.</w:t>
            </w:r>
            <w:r>
              <w:rPr>
                <w:rFonts w:asciiTheme="majorHAnsi" w:hAnsiTheme="majorHAnsi"/>
                <w:sz w:val="22"/>
                <w:szCs w:val="22"/>
              </w:rPr>
              <w:t xml:space="preserve"> </w:t>
            </w:r>
            <w:r w:rsidR="009745EF" w:rsidRPr="009745EF">
              <w:rPr>
                <w:rFonts w:asciiTheme="majorHAnsi" w:hAnsiTheme="majorHAnsi"/>
                <w:sz w:val="22"/>
                <w:szCs w:val="22"/>
              </w:rPr>
              <w:t xml:space="preserve">For participants </w:t>
            </w:r>
            <w:r w:rsidR="009745EF" w:rsidRPr="009745EF">
              <w:rPr>
                <w:rFonts w:asciiTheme="majorHAnsi" w:hAnsiTheme="majorHAnsi"/>
                <w:b/>
                <w:sz w:val="22"/>
                <w:szCs w:val="22"/>
              </w:rPr>
              <w:t>currently in RRH</w:t>
            </w:r>
            <w:r w:rsidR="009745EF" w:rsidRPr="009745EF">
              <w:rPr>
                <w:rFonts w:asciiTheme="majorHAnsi" w:hAnsiTheme="majorHAnsi"/>
                <w:sz w:val="22"/>
                <w:szCs w:val="22"/>
              </w:rPr>
              <w:t xml:space="preserve"> seeking admission to PSH you </w:t>
            </w:r>
            <w:r w:rsidR="009745EF" w:rsidRPr="009745EF">
              <w:rPr>
                <w:rFonts w:asciiTheme="majorHAnsi" w:hAnsiTheme="majorHAnsi"/>
                <w:b/>
                <w:color w:val="FF0000"/>
                <w:sz w:val="22"/>
                <w:szCs w:val="22"/>
              </w:rPr>
              <w:t xml:space="preserve">must </w:t>
            </w:r>
            <w:r>
              <w:rPr>
                <w:rFonts w:asciiTheme="majorHAnsi" w:hAnsiTheme="majorHAnsi"/>
                <w:b/>
                <w:color w:val="FF0000"/>
                <w:sz w:val="22"/>
                <w:szCs w:val="22"/>
              </w:rPr>
              <w:t xml:space="preserve">also </w:t>
            </w:r>
            <w:r w:rsidR="009745EF" w:rsidRPr="009745EF">
              <w:rPr>
                <w:rFonts w:asciiTheme="majorHAnsi" w:hAnsiTheme="majorHAnsi"/>
                <w:b/>
                <w:color w:val="FF0000"/>
                <w:sz w:val="22"/>
                <w:szCs w:val="22"/>
              </w:rPr>
              <w:t>attach evidence</w:t>
            </w:r>
            <w:r w:rsidR="009745EF" w:rsidRPr="009745EF">
              <w:rPr>
                <w:rFonts w:asciiTheme="majorHAnsi" w:hAnsiTheme="majorHAnsi"/>
                <w:color w:val="FF0000"/>
                <w:sz w:val="22"/>
                <w:szCs w:val="22"/>
              </w:rPr>
              <w:t xml:space="preserve"> </w:t>
            </w:r>
            <w:r w:rsidR="009745EF" w:rsidRPr="009745EF">
              <w:rPr>
                <w:rFonts w:asciiTheme="majorHAnsi" w:hAnsiTheme="majorHAnsi"/>
                <w:sz w:val="22"/>
                <w:szCs w:val="22"/>
              </w:rPr>
              <w:t xml:space="preserve">that they met this criteria prior to entry into RRH.  </w:t>
            </w:r>
          </w:p>
          <w:p w14:paraId="511F235A" w14:textId="77777777" w:rsidR="009745EF" w:rsidRPr="009745EF" w:rsidRDefault="009745EF" w:rsidP="00802163">
            <w:pPr>
              <w:autoSpaceDE w:val="0"/>
              <w:autoSpaceDN w:val="0"/>
              <w:adjustRightInd w:val="0"/>
              <w:jc w:val="both"/>
              <w:rPr>
                <w:rFonts w:asciiTheme="majorHAnsi" w:hAnsiTheme="majorHAnsi"/>
                <w:sz w:val="22"/>
                <w:szCs w:val="22"/>
              </w:rPr>
            </w:pPr>
          </w:p>
          <w:p w14:paraId="329C078B" w14:textId="3C678DAA" w:rsidR="009745EF" w:rsidRDefault="009745EF" w:rsidP="00802163">
            <w:pPr>
              <w:autoSpaceDE w:val="0"/>
              <w:autoSpaceDN w:val="0"/>
              <w:adjustRightInd w:val="0"/>
              <w:jc w:val="both"/>
              <w:rPr>
                <w:rFonts w:asciiTheme="majorHAnsi" w:hAnsiTheme="majorHAnsi" w:cs="Arial"/>
                <w:sz w:val="22"/>
                <w:szCs w:val="22"/>
                <w:shd w:val="clear" w:color="auto" w:fill="FFFFFF"/>
              </w:rPr>
            </w:pPr>
            <w:r w:rsidRPr="009745EF">
              <w:rPr>
                <w:rFonts w:asciiTheme="majorHAnsi" w:hAnsiTheme="majorHAnsi"/>
                <w:sz w:val="22"/>
                <w:szCs w:val="22"/>
              </w:rPr>
              <w:t xml:space="preserve">For participants </w:t>
            </w:r>
            <w:r w:rsidRPr="009745EF">
              <w:rPr>
                <w:rFonts w:asciiTheme="majorHAnsi" w:hAnsiTheme="majorHAnsi"/>
                <w:b/>
                <w:sz w:val="22"/>
                <w:szCs w:val="22"/>
              </w:rPr>
              <w:t>currently in TH</w:t>
            </w:r>
            <w:r w:rsidRPr="009745EF">
              <w:rPr>
                <w:rFonts w:asciiTheme="majorHAnsi" w:hAnsiTheme="majorHAnsi"/>
                <w:sz w:val="22"/>
                <w:szCs w:val="22"/>
              </w:rPr>
              <w:t xml:space="preserve"> you </w:t>
            </w:r>
            <w:r w:rsidRPr="009745EF">
              <w:rPr>
                <w:rFonts w:asciiTheme="majorHAnsi" w:hAnsiTheme="majorHAnsi"/>
                <w:b/>
                <w:color w:val="FF0000"/>
                <w:sz w:val="22"/>
                <w:szCs w:val="22"/>
              </w:rPr>
              <w:t xml:space="preserve">must </w:t>
            </w:r>
            <w:r w:rsidR="00CD11E9">
              <w:rPr>
                <w:rFonts w:asciiTheme="majorHAnsi" w:hAnsiTheme="majorHAnsi"/>
                <w:b/>
                <w:color w:val="FF0000"/>
                <w:sz w:val="22"/>
                <w:szCs w:val="22"/>
              </w:rPr>
              <w:t xml:space="preserve">also </w:t>
            </w:r>
            <w:r w:rsidRPr="009745EF">
              <w:rPr>
                <w:rFonts w:asciiTheme="majorHAnsi" w:hAnsiTheme="majorHAnsi"/>
                <w:b/>
                <w:color w:val="FF0000"/>
                <w:sz w:val="22"/>
                <w:szCs w:val="22"/>
              </w:rPr>
              <w:t>attach evidence</w:t>
            </w:r>
            <w:r w:rsidRPr="009745EF">
              <w:rPr>
                <w:rFonts w:asciiTheme="majorHAnsi" w:hAnsiTheme="majorHAnsi"/>
                <w:color w:val="FF0000"/>
                <w:sz w:val="22"/>
                <w:szCs w:val="22"/>
              </w:rPr>
              <w:t xml:space="preserve"> </w:t>
            </w:r>
            <w:r w:rsidRPr="009745EF">
              <w:rPr>
                <w:rFonts w:asciiTheme="majorHAnsi" w:hAnsiTheme="majorHAnsi"/>
                <w:sz w:val="22"/>
                <w:szCs w:val="22"/>
              </w:rPr>
              <w:t xml:space="preserve">that they originally came from the </w:t>
            </w:r>
            <w:r w:rsidRPr="009745EF">
              <w:rPr>
                <w:rFonts w:asciiTheme="majorHAnsi" w:hAnsiTheme="majorHAnsi" w:cs="Arial"/>
                <w:sz w:val="22"/>
                <w:szCs w:val="22"/>
                <w:shd w:val="clear" w:color="auto" w:fill="FFFFFF"/>
              </w:rPr>
              <w:t>streets or an emergency shelter.</w:t>
            </w:r>
          </w:p>
          <w:p w14:paraId="4B9BBB6A" w14:textId="77777777" w:rsidR="00802163" w:rsidRDefault="00802163" w:rsidP="00802163">
            <w:pPr>
              <w:autoSpaceDE w:val="0"/>
              <w:autoSpaceDN w:val="0"/>
              <w:adjustRightInd w:val="0"/>
              <w:jc w:val="both"/>
              <w:rPr>
                <w:rFonts w:asciiTheme="majorHAnsi" w:hAnsiTheme="majorHAnsi" w:cs="Arial"/>
                <w:sz w:val="22"/>
                <w:szCs w:val="22"/>
                <w:shd w:val="clear" w:color="auto" w:fill="FFFFFF"/>
              </w:rPr>
            </w:pPr>
          </w:p>
          <w:p w14:paraId="3071B277" w14:textId="4B1D165E" w:rsidR="00802163" w:rsidRPr="00802163" w:rsidRDefault="00802163" w:rsidP="00802163">
            <w:pPr>
              <w:widowControl w:val="0"/>
              <w:autoSpaceDE w:val="0"/>
              <w:autoSpaceDN w:val="0"/>
              <w:adjustRightInd w:val="0"/>
              <w:jc w:val="both"/>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137E4312" w14:textId="3A2456ED" w:rsidR="009745EF" w:rsidRPr="009745EF" w:rsidRDefault="009745EF">
            <w:pPr>
              <w:rPr>
                <w:rFonts w:asciiTheme="majorHAnsi" w:hAnsiTheme="majorHAnsi"/>
                <w:sz w:val="22"/>
                <w:szCs w:val="22"/>
                <w:u w:val="single"/>
              </w:rPr>
            </w:pPr>
          </w:p>
        </w:tc>
      </w:tr>
      <w:tr w:rsidR="009745EF" w14:paraId="78702A4B" w14:textId="77777777" w:rsidTr="009745EF">
        <w:tc>
          <w:tcPr>
            <w:tcW w:w="11304" w:type="dxa"/>
          </w:tcPr>
          <w:p w14:paraId="698A4689" w14:textId="08267CA4" w:rsidR="009745EF" w:rsidRPr="009745EF" w:rsidRDefault="00CD11E9" w:rsidP="009745EF">
            <w:pPr>
              <w:tabs>
                <w:tab w:val="left" w:pos="1035"/>
              </w:tabs>
              <w:autoSpaceDE w:val="0"/>
              <w:autoSpaceDN w:val="0"/>
              <w:adjustRightInd w:val="0"/>
              <w:jc w:val="both"/>
              <w:rPr>
                <w:rFonts w:asciiTheme="majorHAnsi" w:hAnsiTheme="majorHAnsi" w:cs="Calibri-Bold"/>
                <w:b/>
                <w:bCs/>
                <w:sz w:val="22"/>
                <w:szCs w:val="22"/>
              </w:rPr>
            </w:pPr>
            <w:r>
              <w:rPr>
                <w:rFonts w:asciiTheme="majorHAnsi" w:hAnsiTheme="majorHAnsi"/>
                <w:b/>
                <w:sz w:val="22"/>
                <w:szCs w:val="22"/>
                <w:u w:val="single"/>
              </w:rPr>
              <w:t>EVIDENCE OF INSTITUTIONAL STAYS:</w:t>
            </w:r>
          </w:p>
          <w:p w14:paraId="3CEA028A" w14:textId="17D60D57" w:rsidR="009745EF" w:rsidRDefault="009745EF" w:rsidP="004E6106">
            <w:pPr>
              <w:jc w:val="both"/>
              <w:rPr>
                <w:rFonts w:asciiTheme="majorHAnsi" w:hAnsiTheme="majorHAnsi"/>
                <w:sz w:val="22"/>
                <w:szCs w:val="22"/>
              </w:rPr>
            </w:pPr>
            <w:r w:rsidRPr="009745EF">
              <w:rPr>
                <w:rFonts w:asciiTheme="majorHAnsi" w:hAnsiTheme="majorHAnsi"/>
                <w:b/>
                <w:color w:val="FF0000"/>
                <w:sz w:val="22"/>
                <w:szCs w:val="22"/>
              </w:rPr>
              <w:t>Attach to this form</w:t>
            </w:r>
            <w:r w:rsidRPr="009745EF">
              <w:rPr>
                <w:rFonts w:asciiTheme="majorHAnsi" w:hAnsiTheme="majorHAnsi"/>
                <w:sz w:val="22"/>
                <w:szCs w:val="22"/>
              </w:rPr>
              <w:t xml:space="preserve">: discharge paperwork or a written or oral referral from an appropriate official of the institution, stating the beginning and end dates of the time residing in the institution demonstrating the person resided there for less than 90 days. All oral statements must be recorded; OR  Where the evidence above is not obtainable, a written record of the intake worker’s due diligence in attempting to obtain the evidence described in the paragraph above and a certification by the individual seeking assistance that states that they are exiting or have just exited an institution where they resided for less than 90 days; AND Evidence that the individual was homeless and living in a place not meant for human habitation, a safe haven, or in an emergency shelter, immediately prior to entry into the institutional care facility.  Evidence must also demonstrate that the person met the duration of homelessness criteria immediately prior to the institutional stay </w:t>
            </w:r>
            <w:r>
              <w:rPr>
                <w:rFonts w:asciiTheme="majorHAnsi" w:hAnsiTheme="majorHAnsi"/>
                <w:sz w:val="22"/>
                <w:szCs w:val="22"/>
              </w:rPr>
              <w:t xml:space="preserve">ONLY </w:t>
            </w:r>
            <w:r w:rsidRPr="009745EF">
              <w:rPr>
                <w:rFonts w:asciiTheme="majorHAnsi" w:hAnsiTheme="majorHAnsi"/>
                <w:sz w:val="22"/>
                <w:szCs w:val="22"/>
              </w:rPr>
              <w:t xml:space="preserve">if being admitted to a chronic homeless bed.  </w:t>
            </w:r>
            <w:r w:rsidRPr="009745EF">
              <w:rPr>
                <w:rFonts w:asciiTheme="majorHAnsi" w:hAnsiTheme="majorHAnsi"/>
                <w:b/>
                <w:i/>
                <w:sz w:val="22"/>
                <w:szCs w:val="22"/>
              </w:rPr>
              <w:t xml:space="preserve">Note:  People who lived in Transitional Housing </w:t>
            </w:r>
            <w:r w:rsidR="00930741">
              <w:rPr>
                <w:rFonts w:asciiTheme="majorHAnsi" w:hAnsiTheme="majorHAnsi"/>
                <w:b/>
                <w:i/>
                <w:sz w:val="22"/>
                <w:szCs w:val="22"/>
              </w:rPr>
              <w:t xml:space="preserve">immediately </w:t>
            </w:r>
            <w:r w:rsidRPr="009745EF">
              <w:rPr>
                <w:rFonts w:asciiTheme="majorHAnsi" w:hAnsiTheme="majorHAnsi"/>
                <w:b/>
                <w:i/>
                <w:sz w:val="22"/>
                <w:szCs w:val="22"/>
              </w:rPr>
              <w:t xml:space="preserve">prior to entering an institution </w:t>
            </w:r>
            <w:r w:rsidR="004E6106">
              <w:rPr>
                <w:rFonts w:asciiTheme="majorHAnsi" w:hAnsiTheme="majorHAnsi"/>
                <w:b/>
                <w:i/>
                <w:sz w:val="22"/>
                <w:szCs w:val="22"/>
              </w:rPr>
              <w:t>should retain their TH bed for 89 days and would qualify as literally homeless but not chronically homeless.</w:t>
            </w:r>
          </w:p>
        </w:tc>
      </w:tr>
    </w:tbl>
    <w:p w14:paraId="6BE2EBE7" w14:textId="329C3D8A" w:rsidR="009745EF" w:rsidRDefault="009745EF">
      <w:pPr>
        <w:rPr>
          <w:rFonts w:asciiTheme="majorHAnsi" w:hAnsiTheme="majorHAnsi"/>
          <w:sz w:val="22"/>
          <w:szCs w:val="22"/>
        </w:rPr>
      </w:pPr>
    </w:p>
    <w:p w14:paraId="2EF1B791" w14:textId="77777777" w:rsidR="009745EF" w:rsidRDefault="009745EF">
      <w:pPr>
        <w:rPr>
          <w:rFonts w:asciiTheme="majorHAnsi" w:hAnsiTheme="majorHAnsi"/>
          <w:sz w:val="22"/>
          <w:szCs w:val="22"/>
        </w:rPr>
      </w:pPr>
      <w:r>
        <w:rPr>
          <w:rFonts w:asciiTheme="majorHAnsi" w:hAnsiTheme="majorHAnsi"/>
          <w:sz w:val="22"/>
          <w:szCs w:val="22"/>
        </w:rPr>
        <w:br w:type="page"/>
      </w:r>
    </w:p>
    <w:tbl>
      <w:tblPr>
        <w:tblStyle w:val="TableGrid"/>
        <w:tblW w:w="0" w:type="auto"/>
        <w:tblLook w:val="04A0" w:firstRow="1" w:lastRow="0" w:firstColumn="1" w:lastColumn="0" w:noHBand="0" w:noVBand="1"/>
      </w:tblPr>
      <w:tblGrid>
        <w:gridCol w:w="11304"/>
      </w:tblGrid>
      <w:tr w:rsidR="002F07FF" w14:paraId="464DF380" w14:textId="77777777" w:rsidTr="002F07FF">
        <w:tc>
          <w:tcPr>
            <w:tcW w:w="11304" w:type="dxa"/>
            <w:shd w:val="clear" w:color="auto" w:fill="D9D9D9" w:themeFill="background1" w:themeFillShade="D9"/>
          </w:tcPr>
          <w:p w14:paraId="002C8098" w14:textId="2FC46337" w:rsidR="002F07FF" w:rsidRPr="002F07FF" w:rsidRDefault="002F07FF" w:rsidP="002F07FF">
            <w:pPr>
              <w:jc w:val="center"/>
              <w:rPr>
                <w:rFonts w:asciiTheme="majorHAnsi" w:hAnsiTheme="majorHAnsi"/>
                <w:b/>
                <w:sz w:val="22"/>
                <w:szCs w:val="22"/>
              </w:rPr>
            </w:pPr>
            <w:r w:rsidRPr="002F07FF">
              <w:rPr>
                <w:rFonts w:asciiTheme="majorHAnsi" w:hAnsiTheme="majorHAnsi"/>
                <w:sz w:val="22"/>
                <w:szCs w:val="22"/>
              </w:rPr>
              <w:lastRenderedPageBreak/>
              <w:t>PERMANENT SUPPORTIVE HOUSING –FOR</w:t>
            </w:r>
            <w:r w:rsidRPr="002F07FF">
              <w:rPr>
                <w:rFonts w:asciiTheme="majorHAnsi" w:hAnsiTheme="majorHAnsi"/>
                <w:b/>
                <w:sz w:val="22"/>
                <w:szCs w:val="22"/>
              </w:rPr>
              <w:t xml:space="preserve"> </w:t>
            </w:r>
            <w:r w:rsidRPr="002F07FF">
              <w:rPr>
                <w:rFonts w:asciiTheme="majorHAnsi" w:hAnsiTheme="majorHAnsi"/>
                <w:b/>
                <w:sz w:val="22"/>
                <w:szCs w:val="22"/>
                <w:u w:val="single"/>
              </w:rPr>
              <w:t>CHRONICALLY HOMELESS</w:t>
            </w:r>
          </w:p>
        </w:tc>
      </w:tr>
      <w:tr w:rsidR="002F07FF" w14:paraId="458A2584" w14:textId="77777777" w:rsidTr="002F07FF">
        <w:tc>
          <w:tcPr>
            <w:tcW w:w="11304" w:type="dxa"/>
          </w:tcPr>
          <w:p w14:paraId="5519745E" w14:textId="77777777" w:rsidR="002F07FF" w:rsidRPr="002F07FF" w:rsidRDefault="002F07FF" w:rsidP="002F07FF">
            <w:pPr>
              <w:autoSpaceDE w:val="0"/>
              <w:autoSpaceDN w:val="0"/>
              <w:adjustRightInd w:val="0"/>
              <w:jc w:val="both"/>
              <w:rPr>
                <w:rFonts w:asciiTheme="majorHAnsi" w:hAnsiTheme="majorHAnsi" w:cs="Calibri-Bold"/>
                <w:b/>
                <w:bCs/>
                <w:sz w:val="22"/>
                <w:szCs w:val="22"/>
                <w:u w:val="single"/>
              </w:rPr>
            </w:pPr>
            <w:r w:rsidRPr="002F07FF">
              <w:rPr>
                <w:rFonts w:asciiTheme="majorHAnsi" w:hAnsiTheme="majorHAnsi" w:cs="Calibri-Bold"/>
                <w:b/>
                <w:bCs/>
                <w:sz w:val="22"/>
                <w:szCs w:val="22"/>
                <w:u w:val="single"/>
              </w:rPr>
              <w:t>DEFINITION</w:t>
            </w:r>
          </w:p>
          <w:p w14:paraId="4C920A65" w14:textId="77777777" w:rsidR="002F07FF" w:rsidRPr="002F07FF" w:rsidRDefault="002F07FF" w:rsidP="00802163">
            <w:pPr>
              <w:autoSpaceDE w:val="0"/>
              <w:autoSpaceDN w:val="0"/>
              <w:adjustRightInd w:val="0"/>
              <w:jc w:val="both"/>
              <w:rPr>
                <w:rFonts w:asciiTheme="majorHAnsi" w:hAnsiTheme="majorHAnsi" w:cs="Calibri"/>
                <w:sz w:val="22"/>
                <w:szCs w:val="22"/>
              </w:rPr>
            </w:pPr>
            <w:r w:rsidRPr="002F07FF">
              <w:rPr>
                <w:rFonts w:asciiTheme="majorHAnsi" w:hAnsiTheme="majorHAnsi" w:cs="Calibri-Bold"/>
                <w:bCs/>
                <w:sz w:val="22"/>
                <w:szCs w:val="22"/>
              </w:rPr>
              <w:t>To be chronically homeless a</w:t>
            </w:r>
            <w:r w:rsidRPr="002F07FF">
              <w:rPr>
                <w:rFonts w:asciiTheme="majorHAnsi" w:hAnsiTheme="majorHAnsi" w:cs="Calibri"/>
                <w:sz w:val="22"/>
                <w:szCs w:val="22"/>
              </w:rPr>
              <w:t xml:space="preserve">n </w:t>
            </w:r>
            <w:r w:rsidRPr="002F07FF">
              <w:rPr>
                <w:rFonts w:asciiTheme="majorHAnsi" w:hAnsiTheme="majorHAnsi" w:cs="Calibri"/>
                <w:b/>
                <w:sz w:val="22"/>
                <w:szCs w:val="22"/>
                <w:u w:val="single"/>
              </w:rPr>
              <w:t>individual</w:t>
            </w:r>
            <w:r w:rsidRPr="002F07FF">
              <w:rPr>
                <w:rFonts w:asciiTheme="majorHAnsi" w:hAnsiTheme="majorHAnsi" w:cs="Calibri"/>
                <w:sz w:val="22"/>
                <w:szCs w:val="22"/>
              </w:rPr>
              <w:t xml:space="preserve"> must:</w:t>
            </w:r>
          </w:p>
          <w:p w14:paraId="19A5B323" w14:textId="77777777" w:rsidR="002F07FF" w:rsidRPr="002F07FF" w:rsidRDefault="002F07FF" w:rsidP="00802163">
            <w:pPr>
              <w:pStyle w:val="ListParagraph"/>
              <w:numPr>
                <w:ilvl w:val="0"/>
                <w:numId w:val="6"/>
              </w:numPr>
              <w:autoSpaceDE w:val="0"/>
              <w:autoSpaceDN w:val="0"/>
              <w:adjustRightInd w:val="0"/>
              <w:ind w:left="342"/>
              <w:jc w:val="both"/>
              <w:rPr>
                <w:rFonts w:asciiTheme="majorHAnsi" w:hAnsiTheme="majorHAnsi" w:cs="Calibri"/>
                <w:sz w:val="22"/>
                <w:szCs w:val="22"/>
              </w:rPr>
            </w:pPr>
            <w:r w:rsidRPr="002F07FF">
              <w:rPr>
                <w:rFonts w:asciiTheme="majorHAnsi" w:hAnsiTheme="majorHAnsi" w:cs="Calibri"/>
                <w:sz w:val="22"/>
                <w:szCs w:val="22"/>
              </w:rPr>
              <w:t>Live in a place not meant for human habitation, a safe haven, or in an emergency shelter (</w:t>
            </w:r>
            <w:r w:rsidRPr="002F07FF">
              <w:rPr>
                <w:rFonts w:asciiTheme="majorHAnsi" w:hAnsiTheme="majorHAnsi" w:cs="Melior"/>
                <w:b/>
                <w:i/>
                <w:sz w:val="22"/>
                <w:szCs w:val="22"/>
              </w:rPr>
              <w:t>Note:  People living in Transitional Housing are not defined as chronically homeless by HUD.)</w:t>
            </w:r>
            <w:r w:rsidRPr="002F07FF">
              <w:rPr>
                <w:rFonts w:asciiTheme="majorHAnsi" w:hAnsiTheme="majorHAnsi" w:cs="Calibri"/>
                <w:sz w:val="22"/>
                <w:szCs w:val="22"/>
              </w:rPr>
              <w:t>;  AND</w:t>
            </w:r>
          </w:p>
          <w:p w14:paraId="04D61584" w14:textId="419821BE" w:rsidR="002F07FF" w:rsidRPr="002F07FF" w:rsidRDefault="002F07FF" w:rsidP="00802163">
            <w:pPr>
              <w:pStyle w:val="ListParagraph"/>
              <w:numPr>
                <w:ilvl w:val="0"/>
                <w:numId w:val="6"/>
              </w:numPr>
              <w:autoSpaceDE w:val="0"/>
              <w:autoSpaceDN w:val="0"/>
              <w:adjustRightInd w:val="0"/>
              <w:ind w:left="342"/>
              <w:jc w:val="both"/>
              <w:rPr>
                <w:rFonts w:asciiTheme="majorHAnsi" w:hAnsiTheme="majorHAnsi" w:cs="Calibri"/>
                <w:sz w:val="22"/>
                <w:szCs w:val="22"/>
              </w:rPr>
            </w:pPr>
            <w:r w:rsidRPr="002F07FF">
              <w:rPr>
                <w:rFonts w:asciiTheme="majorHAnsi" w:hAnsiTheme="majorHAnsi" w:cs="Calibri"/>
                <w:sz w:val="22"/>
                <w:szCs w:val="22"/>
              </w:rPr>
              <w:t>Have been homeless and residing in a place not meant for human habitation, a safe haven, or in an emergency shelter continuously for at least 12 months or on at least 4 separate occasions in the last 3 years as long as the combined occasions equal at least 12 months and each break in homelessness separating the occasions included at least 7 consecutive nights of not living as descri</w:t>
            </w:r>
            <w:r w:rsidR="00C304D9">
              <w:rPr>
                <w:rFonts w:asciiTheme="majorHAnsi" w:hAnsiTheme="majorHAnsi" w:cs="Calibri"/>
                <w:sz w:val="22"/>
                <w:szCs w:val="22"/>
              </w:rPr>
              <w:t>b</w:t>
            </w:r>
            <w:r w:rsidRPr="002F07FF">
              <w:rPr>
                <w:rFonts w:asciiTheme="majorHAnsi" w:hAnsiTheme="majorHAnsi" w:cs="Calibri"/>
                <w:sz w:val="22"/>
                <w:szCs w:val="22"/>
              </w:rPr>
              <w:t>ed in part 1</w:t>
            </w:r>
            <w:r w:rsidR="00D2501A">
              <w:rPr>
                <w:rFonts w:asciiTheme="majorHAnsi" w:hAnsiTheme="majorHAnsi" w:cs="Calibri"/>
                <w:sz w:val="22"/>
                <w:szCs w:val="22"/>
              </w:rPr>
              <w:t xml:space="preserve">; </w:t>
            </w:r>
            <w:r w:rsidRPr="002F07FF">
              <w:rPr>
                <w:rFonts w:asciiTheme="majorHAnsi" w:hAnsiTheme="majorHAnsi" w:cs="Calibri"/>
                <w:sz w:val="22"/>
                <w:szCs w:val="22"/>
              </w:rPr>
              <w:t>AND</w:t>
            </w:r>
          </w:p>
          <w:p w14:paraId="24042D97" w14:textId="77777777" w:rsidR="002F07FF" w:rsidRPr="002F07FF" w:rsidRDefault="002F07FF" w:rsidP="00802163">
            <w:pPr>
              <w:pStyle w:val="Default"/>
              <w:ind w:left="360" w:hanging="360"/>
              <w:jc w:val="both"/>
              <w:rPr>
                <w:rFonts w:asciiTheme="majorHAnsi" w:hAnsiTheme="majorHAnsi"/>
                <w:sz w:val="22"/>
                <w:szCs w:val="22"/>
              </w:rPr>
            </w:pPr>
            <w:r w:rsidRPr="002F07FF">
              <w:rPr>
                <w:rFonts w:asciiTheme="majorHAnsi" w:hAnsiTheme="majorHAnsi" w:cs="Calibri"/>
                <w:sz w:val="22"/>
                <w:szCs w:val="22"/>
              </w:rPr>
              <w:t xml:space="preserve">3)   Be disabled.  </w:t>
            </w:r>
            <w:r w:rsidRPr="002F07FF">
              <w:rPr>
                <w:rFonts w:asciiTheme="majorHAnsi" w:hAnsiTheme="majorHAnsi"/>
                <w:sz w:val="22"/>
                <w:szCs w:val="22"/>
              </w:rPr>
              <w:t xml:space="preserve"> Disabling Condition is defined by HUD as a condition that: (i) Is expected to be long-continuing or of indefinite duration; (ii) Substantially impedes the individual’s ability to live independently; (iii) Could be improved by the provision of more suitable housing conditions; and (iv) Is a physical, mental, or emotional </w:t>
            </w:r>
            <w:r w:rsidRPr="002F07FF">
              <w:rPr>
                <w:rFonts w:asciiTheme="majorHAnsi" w:hAnsiTheme="majorHAnsi"/>
                <w:color w:val="auto"/>
                <w:sz w:val="22"/>
                <w:szCs w:val="22"/>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732E74AA" w14:textId="77777777" w:rsidR="00A10AF8" w:rsidRDefault="00A10AF8" w:rsidP="002F07FF">
            <w:pPr>
              <w:autoSpaceDE w:val="0"/>
              <w:autoSpaceDN w:val="0"/>
              <w:adjustRightInd w:val="0"/>
              <w:jc w:val="both"/>
              <w:rPr>
                <w:rFonts w:asciiTheme="majorHAnsi" w:hAnsiTheme="majorHAnsi" w:cs="Calibri"/>
                <w:sz w:val="22"/>
                <w:szCs w:val="22"/>
              </w:rPr>
            </w:pPr>
          </w:p>
          <w:p w14:paraId="271ACE34" w14:textId="02E36DB3" w:rsidR="002F07FF" w:rsidRDefault="002F07FF" w:rsidP="002F07FF">
            <w:pPr>
              <w:autoSpaceDE w:val="0"/>
              <w:autoSpaceDN w:val="0"/>
              <w:adjustRightInd w:val="0"/>
              <w:jc w:val="both"/>
              <w:rPr>
                <w:rFonts w:asciiTheme="majorHAnsi" w:hAnsiTheme="majorHAnsi" w:cs="Calibri"/>
                <w:sz w:val="22"/>
                <w:szCs w:val="22"/>
              </w:rPr>
            </w:pPr>
            <w:r w:rsidRPr="002F07FF">
              <w:rPr>
                <w:rFonts w:asciiTheme="majorHAnsi" w:hAnsiTheme="majorHAnsi" w:cs="Calibri"/>
                <w:sz w:val="22"/>
                <w:szCs w:val="22"/>
              </w:rPr>
              <w:t xml:space="preserve">An individual who has been residing in an institutional care facility, including a jail, substance abuse or mental health treatment facility, hospital, or other similar facility, for </w:t>
            </w:r>
            <w:r w:rsidRPr="002F07FF">
              <w:rPr>
                <w:rFonts w:asciiTheme="majorHAnsi" w:hAnsiTheme="majorHAnsi" w:cs="Calibri"/>
                <w:b/>
                <w:sz w:val="22"/>
                <w:szCs w:val="22"/>
              </w:rPr>
              <w:t>fewer than 90 days</w:t>
            </w:r>
            <w:r w:rsidRPr="002F07FF">
              <w:rPr>
                <w:rFonts w:asciiTheme="majorHAnsi" w:hAnsiTheme="majorHAnsi" w:cs="Calibri"/>
                <w:sz w:val="22"/>
                <w:szCs w:val="22"/>
              </w:rPr>
              <w:t xml:space="preserve"> AND who was chronically homeless before entering that facility also qualifies. </w:t>
            </w:r>
            <w:r w:rsidR="00D2501A">
              <w:rPr>
                <w:rFonts w:asciiTheme="majorHAnsi" w:hAnsiTheme="majorHAnsi" w:cs="Calibri"/>
                <w:sz w:val="22"/>
                <w:szCs w:val="22"/>
              </w:rPr>
              <w:t xml:space="preserve"> Stays in institutional care for fewer than 90 days will not constitute a break in homelessness, but rather su</w:t>
            </w:r>
            <w:r w:rsidR="00CF1FEC">
              <w:rPr>
                <w:rFonts w:asciiTheme="majorHAnsi" w:hAnsiTheme="majorHAnsi" w:cs="Calibri"/>
                <w:sz w:val="22"/>
                <w:szCs w:val="22"/>
              </w:rPr>
              <w:t>ch stays are included in the 12-</w:t>
            </w:r>
            <w:r w:rsidR="00D2501A">
              <w:rPr>
                <w:rFonts w:asciiTheme="majorHAnsi" w:hAnsiTheme="majorHAnsi" w:cs="Calibri"/>
                <w:sz w:val="22"/>
                <w:szCs w:val="22"/>
              </w:rPr>
              <w:t xml:space="preserve">month total, as long as the individual was living in a place not meant for human habitation, safe haven, or emergency shelter immediately before entering the institution.  </w:t>
            </w:r>
            <w:r w:rsidRPr="002F07FF">
              <w:rPr>
                <w:rFonts w:asciiTheme="majorHAnsi" w:hAnsiTheme="majorHAnsi" w:cs="Calibri"/>
                <w:sz w:val="22"/>
                <w:szCs w:val="22"/>
              </w:rPr>
              <w:t xml:space="preserve">You </w:t>
            </w:r>
            <w:r w:rsidRPr="002F07FF">
              <w:rPr>
                <w:rFonts w:asciiTheme="majorHAnsi" w:hAnsiTheme="majorHAnsi" w:cs="Calibri"/>
                <w:b/>
                <w:color w:val="FF0000"/>
                <w:sz w:val="22"/>
                <w:szCs w:val="22"/>
              </w:rPr>
              <w:t>must attach evidenc</w:t>
            </w:r>
            <w:r w:rsidRPr="00CD11E9">
              <w:rPr>
                <w:rFonts w:asciiTheme="majorHAnsi" w:hAnsiTheme="majorHAnsi" w:cs="Calibri"/>
                <w:b/>
                <w:color w:val="FF0000"/>
                <w:sz w:val="22"/>
                <w:szCs w:val="22"/>
              </w:rPr>
              <w:t xml:space="preserve">e </w:t>
            </w:r>
            <w:r w:rsidR="00CD11E9" w:rsidRPr="00CD11E9">
              <w:rPr>
                <w:rFonts w:asciiTheme="majorHAnsi" w:hAnsiTheme="majorHAnsi" w:cs="Calibri"/>
                <w:b/>
                <w:color w:val="FF0000"/>
                <w:sz w:val="22"/>
                <w:szCs w:val="22"/>
              </w:rPr>
              <w:t xml:space="preserve">of the institutional stay </w:t>
            </w:r>
            <w:r w:rsidRPr="002F07FF">
              <w:rPr>
                <w:rFonts w:asciiTheme="majorHAnsi" w:hAnsiTheme="majorHAnsi" w:cs="Calibri"/>
                <w:sz w:val="22"/>
                <w:szCs w:val="22"/>
              </w:rPr>
              <w:t xml:space="preserve">as described </w:t>
            </w:r>
            <w:r w:rsidR="00D2501A">
              <w:rPr>
                <w:rFonts w:asciiTheme="majorHAnsi" w:hAnsiTheme="majorHAnsi" w:cs="Calibri"/>
                <w:sz w:val="22"/>
                <w:szCs w:val="22"/>
              </w:rPr>
              <w:t>on page 3.</w:t>
            </w:r>
          </w:p>
          <w:p w14:paraId="51D96F41" w14:textId="77777777" w:rsidR="002F07FF" w:rsidRPr="002F07FF" w:rsidRDefault="002F07FF" w:rsidP="002F07FF">
            <w:pPr>
              <w:autoSpaceDE w:val="0"/>
              <w:autoSpaceDN w:val="0"/>
              <w:adjustRightInd w:val="0"/>
              <w:jc w:val="both"/>
              <w:rPr>
                <w:rFonts w:asciiTheme="majorHAnsi" w:hAnsiTheme="majorHAnsi" w:cs="Calibri"/>
                <w:sz w:val="22"/>
                <w:szCs w:val="22"/>
              </w:rPr>
            </w:pPr>
          </w:p>
          <w:p w14:paraId="31C06E01" w14:textId="799FD193" w:rsidR="002F07FF" w:rsidRDefault="002F07FF" w:rsidP="002F07FF">
            <w:pPr>
              <w:autoSpaceDE w:val="0"/>
              <w:autoSpaceDN w:val="0"/>
              <w:adjustRightInd w:val="0"/>
              <w:jc w:val="both"/>
              <w:rPr>
                <w:rFonts w:asciiTheme="majorHAnsi" w:hAnsiTheme="majorHAnsi"/>
                <w:b/>
                <w:sz w:val="22"/>
                <w:szCs w:val="22"/>
              </w:rPr>
            </w:pPr>
            <w:r w:rsidRPr="002F07FF">
              <w:rPr>
                <w:rFonts w:asciiTheme="majorHAnsi" w:hAnsiTheme="majorHAnsi" w:cs="Calibri"/>
                <w:sz w:val="22"/>
                <w:szCs w:val="22"/>
              </w:rPr>
              <w:t>A</w:t>
            </w:r>
            <w:r w:rsidRPr="002F07FF">
              <w:rPr>
                <w:rFonts w:asciiTheme="majorHAnsi" w:hAnsiTheme="majorHAnsi" w:cs="Calibri"/>
                <w:b/>
                <w:sz w:val="22"/>
                <w:szCs w:val="22"/>
                <w:u w:val="single"/>
              </w:rPr>
              <w:t xml:space="preserve"> family</w:t>
            </w:r>
            <w:r w:rsidRPr="002F07FF">
              <w:rPr>
                <w:rFonts w:asciiTheme="majorHAnsi" w:hAnsiTheme="majorHAnsi" w:cs="Calibri"/>
                <w:sz w:val="22"/>
                <w:szCs w:val="22"/>
              </w:rPr>
              <w:t xml:space="preserve"> with an adult head of household (or if there is no adult in the family, a minor head of household) who meets all of the criteria defined above, including a family whose composition has fluctuated while the head of household has been homeless, also qualifies</w:t>
            </w:r>
            <w:r w:rsidRPr="002F07FF">
              <w:rPr>
                <w:rFonts w:asciiTheme="majorHAnsi" w:hAnsiTheme="majorHAnsi"/>
                <w:b/>
                <w:sz w:val="22"/>
                <w:szCs w:val="22"/>
              </w:rPr>
              <w:t>.</w:t>
            </w:r>
            <w:r w:rsidR="00CD11E9">
              <w:rPr>
                <w:rFonts w:asciiTheme="majorHAnsi" w:hAnsiTheme="majorHAnsi"/>
                <w:b/>
                <w:sz w:val="22"/>
                <w:szCs w:val="22"/>
              </w:rPr>
              <w:t xml:space="preserve"> </w:t>
            </w:r>
            <w:r w:rsidR="00CD11E9" w:rsidRPr="00CD11E9">
              <w:rPr>
                <w:rFonts w:asciiTheme="majorHAnsi" w:hAnsiTheme="majorHAnsi"/>
                <w:sz w:val="22"/>
                <w:szCs w:val="22"/>
              </w:rPr>
              <w:t xml:space="preserve"> To qualify the adult head of household must be disabled.</w:t>
            </w:r>
          </w:p>
          <w:p w14:paraId="676CD96B" w14:textId="77777777" w:rsidR="005D03C4" w:rsidRDefault="005D03C4" w:rsidP="002F07FF">
            <w:pPr>
              <w:autoSpaceDE w:val="0"/>
              <w:autoSpaceDN w:val="0"/>
              <w:adjustRightInd w:val="0"/>
              <w:jc w:val="both"/>
              <w:rPr>
                <w:rFonts w:asciiTheme="majorHAnsi" w:hAnsiTheme="majorHAnsi"/>
                <w:b/>
                <w:sz w:val="22"/>
                <w:szCs w:val="22"/>
              </w:rPr>
            </w:pPr>
          </w:p>
          <w:p w14:paraId="55DDCDF6" w14:textId="0C157C86" w:rsidR="005D03C4" w:rsidRPr="005D03C4" w:rsidRDefault="005D03C4" w:rsidP="002F07FF">
            <w:pPr>
              <w:autoSpaceDE w:val="0"/>
              <w:autoSpaceDN w:val="0"/>
              <w:adjustRightInd w:val="0"/>
              <w:jc w:val="both"/>
              <w:rPr>
                <w:rFonts w:asciiTheme="majorHAnsi" w:hAnsiTheme="majorHAnsi" w:cs="Calibri"/>
                <w:sz w:val="22"/>
                <w:szCs w:val="22"/>
              </w:rPr>
            </w:pPr>
            <w:r w:rsidRPr="005D03C4">
              <w:rPr>
                <w:rFonts w:asciiTheme="majorHAnsi" w:hAnsiTheme="majorHAnsi"/>
                <w:sz w:val="22"/>
                <w:szCs w:val="22"/>
              </w:rPr>
              <w:t xml:space="preserve">Third-party </w:t>
            </w:r>
            <w:r w:rsidRPr="005D03C4">
              <w:rPr>
                <w:rFonts w:asciiTheme="majorHAnsi" w:hAnsiTheme="majorHAnsi"/>
                <w:b/>
                <w:sz w:val="22"/>
                <w:szCs w:val="22"/>
                <w:u w:val="single"/>
              </w:rPr>
              <w:t>documentation of a single encounter</w:t>
            </w:r>
            <w:r w:rsidRPr="005D03C4">
              <w:rPr>
                <w:rFonts w:asciiTheme="majorHAnsi" w:hAnsiTheme="majorHAnsi"/>
                <w:sz w:val="22"/>
                <w:szCs w:val="22"/>
              </w:rPr>
              <w:t xml:space="preserve"> with a service provider on a single day within 1 month</w:t>
            </w:r>
            <w:r>
              <w:rPr>
                <w:rFonts w:asciiTheme="majorHAnsi" w:hAnsiTheme="majorHAnsi"/>
                <w:sz w:val="22"/>
                <w:szCs w:val="22"/>
              </w:rPr>
              <w:t xml:space="preserve"> is sufficient to consider an individual as homeless and living or residing in a place not meant for human habitation, a safe haven, or an emergency shelter for the entire calendar month (e.g. an encounter on May 5, 2015, counts for May 1-May 31 2015), unless there is evidence that there have been at least 7 consecutive nights not living or residing in a place not meant for human habitation, a safe haven, or an emergency shelter during that month (e.g. evidence in HMIS of a stay in transitional housing).</w:t>
            </w:r>
          </w:p>
          <w:p w14:paraId="6B1736E7" w14:textId="77777777" w:rsidR="002F07FF" w:rsidRPr="002F07FF" w:rsidRDefault="002F07FF" w:rsidP="002F07FF">
            <w:pPr>
              <w:autoSpaceDE w:val="0"/>
              <w:autoSpaceDN w:val="0"/>
              <w:adjustRightInd w:val="0"/>
              <w:jc w:val="both"/>
              <w:rPr>
                <w:rFonts w:asciiTheme="majorHAnsi" w:hAnsiTheme="majorHAnsi" w:cs="Calibri"/>
                <w:sz w:val="22"/>
                <w:szCs w:val="22"/>
              </w:rPr>
            </w:pPr>
          </w:p>
          <w:p w14:paraId="3E48E86A" w14:textId="3398BE04" w:rsidR="002F07FF" w:rsidRPr="002F07FF" w:rsidRDefault="002F07FF" w:rsidP="00802163">
            <w:pPr>
              <w:autoSpaceDE w:val="0"/>
              <w:autoSpaceDN w:val="0"/>
              <w:adjustRightInd w:val="0"/>
              <w:spacing w:after="200" w:line="276" w:lineRule="auto"/>
              <w:jc w:val="both"/>
              <w:rPr>
                <w:rFonts w:asciiTheme="majorHAnsi" w:hAnsiTheme="majorHAnsi" w:cs="Arial"/>
                <w:sz w:val="22"/>
                <w:szCs w:val="22"/>
                <w:shd w:val="clear" w:color="auto" w:fill="FFFFFF"/>
              </w:rPr>
            </w:pPr>
            <w:r w:rsidRPr="002F07FF">
              <w:rPr>
                <w:rFonts w:asciiTheme="majorHAnsi" w:hAnsiTheme="majorHAnsi"/>
                <w:sz w:val="22"/>
                <w:szCs w:val="22"/>
              </w:rPr>
              <w:t xml:space="preserve">For participants </w:t>
            </w:r>
            <w:r w:rsidRPr="002F07FF">
              <w:rPr>
                <w:rFonts w:asciiTheme="majorHAnsi" w:hAnsiTheme="majorHAnsi"/>
                <w:b/>
                <w:sz w:val="22"/>
                <w:szCs w:val="22"/>
              </w:rPr>
              <w:t>currently in RRH</w:t>
            </w:r>
            <w:r w:rsidRPr="002F07FF">
              <w:rPr>
                <w:rFonts w:asciiTheme="majorHAnsi" w:hAnsiTheme="majorHAnsi"/>
                <w:sz w:val="22"/>
                <w:szCs w:val="22"/>
              </w:rPr>
              <w:t xml:space="preserve"> you </w:t>
            </w:r>
            <w:r w:rsidRPr="002F07FF">
              <w:rPr>
                <w:rFonts w:asciiTheme="majorHAnsi" w:hAnsiTheme="majorHAnsi"/>
                <w:b/>
                <w:color w:val="FF0000"/>
                <w:sz w:val="22"/>
                <w:szCs w:val="22"/>
              </w:rPr>
              <w:t>must attach evidence</w:t>
            </w:r>
            <w:r w:rsidRPr="002F07FF">
              <w:rPr>
                <w:rFonts w:asciiTheme="majorHAnsi" w:hAnsiTheme="majorHAnsi"/>
                <w:color w:val="FF0000"/>
                <w:sz w:val="22"/>
                <w:szCs w:val="22"/>
              </w:rPr>
              <w:t xml:space="preserve"> </w:t>
            </w:r>
            <w:r w:rsidR="00371193">
              <w:rPr>
                <w:rFonts w:asciiTheme="majorHAnsi" w:hAnsiTheme="majorHAnsi"/>
                <w:sz w:val="22"/>
                <w:szCs w:val="22"/>
              </w:rPr>
              <w:t>that they met these</w:t>
            </w:r>
            <w:r w:rsidRPr="002F07FF">
              <w:rPr>
                <w:rFonts w:asciiTheme="majorHAnsi" w:hAnsiTheme="majorHAnsi"/>
                <w:sz w:val="22"/>
                <w:szCs w:val="22"/>
              </w:rPr>
              <w:t xml:space="preserve"> criteria prior to entry into RRH.  RRH participants retain their chronically homeless status </w:t>
            </w:r>
            <w:r w:rsidRPr="002F07FF">
              <w:rPr>
                <w:rFonts w:asciiTheme="majorHAnsi" w:hAnsiTheme="majorHAnsi" w:cs="Arial"/>
                <w:sz w:val="22"/>
                <w:szCs w:val="22"/>
                <w:shd w:val="clear" w:color="auto" w:fill="FFFFFF"/>
              </w:rPr>
              <w:t>during the time period that they are receiving the RRH assistance</w:t>
            </w:r>
            <w:r w:rsidRPr="002F07FF">
              <w:rPr>
                <w:rFonts w:asciiTheme="majorHAnsi" w:hAnsiTheme="majorHAnsi" w:cs="Arial"/>
                <w:color w:val="555555"/>
                <w:sz w:val="22"/>
                <w:szCs w:val="22"/>
                <w:shd w:val="clear" w:color="auto" w:fill="FFFFFF"/>
              </w:rPr>
              <w:t xml:space="preserve">.  </w:t>
            </w:r>
            <w:r w:rsidRPr="002F07FF">
              <w:rPr>
                <w:rFonts w:asciiTheme="majorHAnsi" w:hAnsiTheme="majorHAnsi" w:cs="Arial"/>
                <w:sz w:val="22"/>
                <w:szCs w:val="22"/>
                <w:shd w:val="clear" w:color="auto" w:fill="FFFFFF"/>
              </w:rPr>
              <w:t>Time spent in RRH does not count towards an applicants’ duration of homelessness.</w:t>
            </w:r>
          </w:p>
          <w:p w14:paraId="37835CC1" w14:textId="1485E07E" w:rsidR="002F07FF" w:rsidRDefault="002F07FF" w:rsidP="00802163">
            <w:pPr>
              <w:jc w:val="both"/>
              <w:rPr>
                <w:rFonts w:asciiTheme="majorHAnsi" w:hAnsiTheme="majorHAnsi"/>
                <w:sz w:val="22"/>
                <w:szCs w:val="22"/>
              </w:rPr>
            </w:pPr>
            <w:r w:rsidRPr="002F07FF">
              <w:rPr>
                <w:rFonts w:asciiTheme="majorHAnsi" w:hAnsiTheme="majorHAnsi" w:cs="Arial"/>
                <w:sz w:val="22"/>
                <w:szCs w:val="22"/>
                <w:shd w:val="clear" w:color="auto" w:fill="FFFFFF"/>
              </w:rPr>
              <w:t xml:space="preserve">HUD has determined </w:t>
            </w:r>
            <w:r w:rsidRPr="002F07FF">
              <w:rPr>
                <w:rFonts w:asciiTheme="majorHAnsi" w:hAnsiTheme="majorHAnsi"/>
                <w:sz w:val="22"/>
                <w:szCs w:val="22"/>
              </w:rPr>
              <w:t xml:space="preserve">that once a chronically homeless household has been determined eligible and accepted into a CoC Program-funded permanent supportive housing program, that, </w:t>
            </w:r>
            <w:r w:rsidRPr="002F07FF">
              <w:rPr>
                <w:rFonts w:asciiTheme="majorHAnsi" w:hAnsiTheme="majorHAnsi"/>
                <w:b/>
                <w:i/>
                <w:sz w:val="22"/>
                <w:szCs w:val="22"/>
              </w:rPr>
              <w:t>under limited circumstances</w:t>
            </w:r>
            <w:r w:rsidRPr="002F07FF">
              <w:rPr>
                <w:rFonts w:asciiTheme="majorHAnsi" w:hAnsiTheme="majorHAnsi"/>
                <w:sz w:val="22"/>
                <w:szCs w:val="22"/>
              </w:rPr>
              <w:t xml:space="preserve">, household may stay with a friend or family, in a hotel/motel, or in a transitional housing bed, while a PSH bed is identified (see details </w:t>
            </w:r>
            <w:r w:rsidR="00CA64F4">
              <w:rPr>
                <w:rFonts w:asciiTheme="majorHAnsi" w:hAnsiTheme="majorHAnsi"/>
                <w:sz w:val="22"/>
                <w:szCs w:val="22"/>
              </w:rPr>
              <w:t>on page 5</w:t>
            </w:r>
            <w:r w:rsidRPr="002F07FF">
              <w:rPr>
                <w:rFonts w:asciiTheme="majorHAnsi" w:hAnsiTheme="majorHAnsi"/>
                <w:sz w:val="22"/>
                <w:szCs w:val="22"/>
              </w:rPr>
              <w:t>).</w:t>
            </w:r>
          </w:p>
        </w:tc>
      </w:tr>
    </w:tbl>
    <w:p w14:paraId="2BF9D3AF" w14:textId="61315F85" w:rsidR="00CA64F4" w:rsidRDefault="005D03C4">
      <w:r>
        <w:br w:type="page"/>
      </w:r>
    </w:p>
    <w:p w14:paraId="535B2303" w14:textId="6A5B1862" w:rsidR="00DA7ED8" w:rsidRDefault="00DA7ED8"/>
    <w:tbl>
      <w:tblPr>
        <w:tblStyle w:val="TableGrid"/>
        <w:tblW w:w="0" w:type="auto"/>
        <w:tblLook w:val="04A0" w:firstRow="1" w:lastRow="0" w:firstColumn="1" w:lastColumn="0" w:noHBand="0" w:noVBand="1"/>
      </w:tblPr>
      <w:tblGrid>
        <w:gridCol w:w="11304"/>
      </w:tblGrid>
      <w:tr w:rsidR="002F07FF" w14:paraId="7D9A3F99" w14:textId="77777777" w:rsidTr="002F07FF">
        <w:tc>
          <w:tcPr>
            <w:tcW w:w="11304" w:type="dxa"/>
          </w:tcPr>
          <w:p w14:paraId="02830844" w14:textId="045887B7" w:rsidR="008B37C0" w:rsidRPr="008B37C0" w:rsidRDefault="008B37C0" w:rsidP="00802163">
            <w:pPr>
              <w:pStyle w:val="Default"/>
              <w:jc w:val="both"/>
              <w:rPr>
                <w:rFonts w:asciiTheme="majorHAnsi" w:hAnsiTheme="majorHAnsi"/>
                <w:b/>
                <w:sz w:val="22"/>
                <w:szCs w:val="22"/>
              </w:rPr>
            </w:pPr>
            <w:r w:rsidRPr="008B37C0">
              <w:rPr>
                <w:rFonts w:asciiTheme="majorHAnsi" w:hAnsiTheme="majorHAnsi"/>
                <w:b/>
                <w:sz w:val="22"/>
                <w:szCs w:val="22"/>
                <w:u w:val="single"/>
              </w:rPr>
              <w:t>EVIDENCE OF CHRONICALLY HOMELESS STATUS:</w:t>
            </w:r>
            <w:r w:rsidRPr="008B37C0">
              <w:rPr>
                <w:rFonts w:asciiTheme="majorHAnsi" w:hAnsiTheme="majorHAnsi"/>
                <w:b/>
                <w:sz w:val="22"/>
                <w:szCs w:val="22"/>
              </w:rPr>
              <w:t xml:space="preserve">  </w:t>
            </w:r>
          </w:p>
          <w:p w14:paraId="283BCDB8" w14:textId="77777777" w:rsidR="005D03C4" w:rsidRPr="00597352" w:rsidRDefault="005D03C4" w:rsidP="00802163">
            <w:pPr>
              <w:autoSpaceDE w:val="0"/>
              <w:autoSpaceDN w:val="0"/>
              <w:adjustRightInd w:val="0"/>
              <w:jc w:val="both"/>
              <w:rPr>
                <w:rFonts w:asciiTheme="majorHAnsi" w:hAnsiTheme="majorHAnsi"/>
                <w:b/>
                <w:sz w:val="8"/>
                <w:szCs w:val="8"/>
              </w:rPr>
            </w:pPr>
          </w:p>
          <w:p w14:paraId="77E0D192" w14:textId="77777777" w:rsidR="008B37C0" w:rsidRPr="005D03C4" w:rsidRDefault="008B37C0" w:rsidP="00802163">
            <w:pPr>
              <w:autoSpaceDE w:val="0"/>
              <w:autoSpaceDN w:val="0"/>
              <w:adjustRightInd w:val="0"/>
              <w:jc w:val="both"/>
              <w:rPr>
                <w:rFonts w:asciiTheme="majorHAnsi" w:hAnsiTheme="majorHAnsi"/>
                <w:b/>
                <w:sz w:val="22"/>
                <w:szCs w:val="22"/>
              </w:rPr>
            </w:pPr>
            <w:r w:rsidRPr="005D03C4">
              <w:rPr>
                <w:rFonts w:asciiTheme="majorHAnsi" w:hAnsiTheme="majorHAnsi"/>
                <w:b/>
                <w:sz w:val="22"/>
                <w:szCs w:val="22"/>
              </w:rPr>
              <w:t>Chronically Homeless participant files must include evidence of:</w:t>
            </w:r>
          </w:p>
          <w:p w14:paraId="06D4C914" w14:textId="7E8B88D5"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Homeless Status (See </w:t>
            </w:r>
            <w:r w:rsidR="00CF1FEC">
              <w:rPr>
                <w:rFonts w:asciiTheme="majorHAnsi" w:hAnsiTheme="majorHAnsi"/>
                <w:b/>
                <w:sz w:val="22"/>
                <w:szCs w:val="22"/>
              </w:rPr>
              <w:t>Evidence of Homeless Status on page 3</w:t>
            </w:r>
            <w:r w:rsidRPr="005D03C4">
              <w:rPr>
                <w:rFonts w:asciiTheme="majorHAnsi" w:hAnsiTheme="majorHAnsi"/>
                <w:b/>
                <w:sz w:val="22"/>
                <w:szCs w:val="22"/>
              </w:rPr>
              <w:t>);AND</w:t>
            </w:r>
          </w:p>
          <w:p w14:paraId="2C32B233" w14:textId="7CB0E86C"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Duration (See </w:t>
            </w:r>
            <w:r w:rsidR="00CF1FEC">
              <w:rPr>
                <w:rFonts w:asciiTheme="majorHAnsi" w:hAnsiTheme="majorHAnsi"/>
                <w:b/>
                <w:sz w:val="22"/>
                <w:szCs w:val="22"/>
              </w:rPr>
              <w:t>Option 1 and 2 on page 6</w:t>
            </w:r>
            <w:r w:rsidRPr="005D03C4">
              <w:rPr>
                <w:rFonts w:asciiTheme="majorHAnsi" w:hAnsiTheme="majorHAnsi"/>
                <w:b/>
                <w:sz w:val="22"/>
                <w:szCs w:val="22"/>
              </w:rPr>
              <w:t xml:space="preserve">); AND </w:t>
            </w:r>
          </w:p>
          <w:p w14:paraId="2FEB0F44" w14:textId="05BE5D7F" w:rsidR="008B37C0" w:rsidRPr="005D03C4" w:rsidRDefault="008B37C0" w:rsidP="00802163">
            <w:pPr>
              <w:pStyle w:val="ListParagraph"/>
              <w:numPr>
                <w:ilvl w:val="0"/>
                <w:numId w:val="7"/>
              </w:numPr>
              <w:autoSpaceDE w:val="0"/>
              <w:autoSpaceDN w:val="0"/>
              <w:adjustRightInd w:val="0"/>
              <w:jc w:val="both"/>
              <w:rPr>
                <w:rFonts w:asciiTheme="majorHAnsi" w:hAnsiTheme="majorHAnsi" w:cs="Calibri-Bold"/>
                <w:b/>
                <w:bCs/>
                <w:sz w:val="22"/>
                <w:szCs w:val="22"/>
              </w:rPr>
            </w:pPr>
            <w:r w:rsidRPr="005D03C4">
              <w:rPr>
                <w:rFonts w:asciiTheme="majorHAnsi" w:hAnsiTheme="majorHAnsi"/>
                <w:b/>
                <w:sz w:val="22"/>
                <w:szCs w:val="22"/>
              </w:rPr>
              <w:t xml:space="preserve">Disability (See Disability </w:t>
            </w:r>
            <w:r w:rsidR="00371193">
              <w:rPr>
                <w:rFonts w:asciiTheme="majorHAnsi" w:hAnsiTheme="majorHAnsi"/>
                <w:b/>
                <w:sz w:val="22"/>
                <w:szCs w:val="22"/>
              </w:rPr>
              <w:t xml:space="preserve">Verification </w:t>
            </w:r>
            <w:r w:rsidRPr="005D03C4">
              <w:rPr>
                <w:rFonts w:asciiTheme="majorHAnsi" w:hAnsiTheme="majorHAnsi"/>
                <w:b/>
                <w:sz w:val="22"/>
                <w:szCs w:val="22"/>
              </w:rPr>
              <w:t>Form)</w:t>
            </w:r>
          </w:p>
          <w:p w14:paraId="67B57B24" w14:textId="77777777" w:rsidR="008B37C0" w:rsidRPr="00597352" w:rsidRDefault="008B37C0" w:rsidP="00802163">
            <w:pPr>
              <w:autoSpaceDE w:val="0"/>
              <w:autoSpaceDN w:val="0"/>
              <w:adjustRightInd w:val="0"/>
              <w:jc w:val="both"/>
              <w:rPr>
                <w:rFonts w:asciiTheme="majorHAnsi" w:hAnsiTheme="majorHAnsi" w:cs="Calibri-Bold"/>
                <w:bCs/>
                <w:sz w:val="8"/>
                <w:szCs w:val="8"/>
              </w:rPr>
            </w:pPr>
          </w:p>
          <w:p w14:paraId="3842134F" w14:textId="77777777" w:rsidR="008B37C0" w:rsidRPr="008B37C0" w:rsidRDefault="008B37C0" w:rsidP="00802163">
            <w:pPr>
              <w:autoSpaceDE w:val="0"/>
              <w:autoSpaceDN w:val="0"/>
              <w:adjustRightInd w:val="0"/>
              <w:jc w:val="both"/>
              <w:rPr>
                <w:rFonts w:asciiTheme="majorHAnsi" w:hAnsiTheme="majorHAnsi"/>
                <w:sz w:val="22"/>
                <w:szCs w:val="22"/>
              </w:rPr>
            </w:pPr>
            <w:r w:rsidRPr="008B37C0">
              <w:rPr>
                <w:rFonts w:asciiTheme="majorHAnsi" w:hAnsiTheme="majorHAnsi" w:cs="Calibri-Bold"/>
                <w:bCs/>
                <w:sz w:val="22"/>
                <w:szCs w:val="22"/>
              </w:rPr>
              <w:t xml:space="preserve">Evidence must demonstrate that the participant was </w:t>
            </w:r>
            <w:r w:rsidRPr="008B37C0">
              <w:rPr>
                <w:rFonts w:asciiTheme="majorHAnsi" w:hAnsiTheme="majorHAnsi" w:cs="Calibri-Bold"/>
                <w:b/>
                <w:bCs/>
                <w:sz w:val="22"/>
                <w:szCs w:val="22"/>
              </w:rPr>
              <w:t>currently chronically homeless</w:t>
            </w:r>
            <w:r w:rsidRPr="008B37C0">
              <w:rPr>
                <w:rFonts w:asciiTheme="majorHAnsi" w:hAnsiTheme="majorHAnsi" w:cs="Calibri-Bold"/>
                <w:bCs/>
                <w:sz w:val="22"/>
                <w:szCs w:val="22"/>
              </w:rPr>
              <w:t xml:space="preserve"> at the time of entry into the CoC program. </w:t>
            </w:r>
            <w:r w:rsidRPr="008B37C0">
              <w:rPr>
                <w:rFonts w:asciiTheme="majorHAnsi" w:hAnsiTheme="majorHAnsi"/>
                <w:sz w:val="22"/>
                <w:szCs w:val="22"/>
              </w:rPr>
              <w:t>HUD has determined that after an individual or family has been accepted into a program but before an appropriate unit has been identified, a household may stay with a friend or family or in a hotel or motel without losing their eligibility for the PSH program in which they have already been accepted. HUD would also allow a CoC to temporarily house the participant in an available transitional housing bed while a permanent housing unit is identified. This allowance is only permitted in the circumstances described here and does not apply to persons enrolled in transitional housing that were considered chronically homeless prior to entry into the program and the following requirements apply:</w:t>
            </w:r>
          </w:p>
          <w:p w14:paraId="145F1B19" w14:textId="29236A31" w:rsidR="008B37C0" w:rsidRPr="008B37C0" w:rsidRDefault="008B37C0" w:rsidP="00802163">
            <w:pPr>
              <w:autoSpaceDE w:val="0"/>
              <w:autoSpaceDN w:val="0"/>
              <w:adjustRightInd w:val="0"/>
              <w:spacing w:after="46"/>
              <w:jc w:val="both"/>
              <w:rPr>
                <w:rFonts w:asciiTheme="majorHAnsi" w:hAnsiTheme="majorHAnsi" w:cs="Times New Roman"/>
                <w:color w:val="000000"/>
                <w:sz w:val="22"/>
                <w:szCs w:val="22"/>
              </w:rPr>
            </w:pPr>
            <w:r w:rsidRPr="008B37C0">
              <w:rPr>
                <w:rFonts w:asciiTheme="majorHAnsi" w:hAnsiTheme="majorHAnsi" w:cs="Times New Roman"/>
                <w:color w:val="000000"/>
                <w:sz w:val="22"/>
                <w:szCs w:val="22"/>
              </w:rPr>
              <w:t>(1)</w:t>
            </w:r>
            <w:r w:rsidR="00EC4E0C">
              <w:rPr>
                <w:rFonts w:asciiTheme="majorHAnsi" w:hAnsiTheme="majorHAnsi" w:cs="Times New Roman"/>
                <w:color w:val="000000"/>
                <w:sz w:val="22"/>
                <w:szCs w:val="22"/>
              </w:rPr>
              <w:t>The</w:t>
            </w:r>
            <w:r w:rsidRPr="008B37C0">
              <w:rPr>
                <w:rFonts w:asciiTheme="majorHAnsi" w:hAnsiTheme="majorHAnsi" w:cs="Times New Roman"/>
                <w:color w:val="000000"/>
                <w:sz w:val="22"/>
                <w:szCs w:val="22"/>
              </w:rPr>
              <w:t xml:space="preserve"> transitional housing provider cannot place any requirements on the program participant, including requiring a program participant to participate in services or to meet sobriety requirements. 2) The PSH provider must be </w:t>
            </w:r>
            <w:r w:rsidRPr="008B37C0">
              <w:rPr>
                <w:rFonts w:asciiTheme="majorHAnsi" w:hAnsiTheme="majorHAnsi" w:cs="Times New Roman"/>
                <w:b/>
                <w:bCs/>
                <w:color w:val="000000"/>
                <w:sz w:val="22"/>
                <w:szCs w:val="22"/>
              </w:rPr>
              <w:t xml:space="preserve">actively </w:t>
            </w:r>
            <w:r w:rsidRPr="008B37C0">
              <w:rPr>
                <w:rFonts w:asciiTheme="majorHAnsi" w:hAnsiTheme="majorHAnsi" w:cs="Times New Roman"/>
                <w:color w:val="000000"/>
                <w:sz w:val="22"/>
                <w:szCs w:val="22"/>
              </w:rPr>
              <w:t xml:space="preserve">assisting the program participant to identify a unit as quickly as possible and must be able to document attempts at locating a unit in the case file. </w:t>
            </w:r>
            <w:r w:rsidR="00405B26">
              <w:rPr>
                <w:rFonts w:asciiTheme="majorHAnsi" w:hAnsiTheme="majorHAnsi" w:cs="Times New Roman"/>
                <w:color w:val="000000"/>
                <w:sz w:val="22"/>
                <w:szCs w:val="22"/>
              </w:rPr>
              <w:t>P</w:t>
            </w:r>
            <w:r w:rsidRPr="008B37C0">
              <w:rPr>
                <w:rFonts w:asciiTheme="majorHAnsi" w:hAnsiTheme="majorHAnsi" w:cs="Times New Roman"/>
                <w:color w:val="000000"/>
                <w:sz w:val="22"/>
                <w:szCs w:val="22"/>
              </w:rPr>
              <w:t>lacing a program participant into a permanent housing unit should not take any longer than the time it would normally take to place someone in permanent housing who is residing on the streets or in an emergency shelter.</w:t>
            </w:r>
            <w:r w:rsidR="00CF1FEC">
              <w:rPr>
                <w:rFonts w:asciiTheme="majorHAnsi" w:hAnsiTheme="majorHAnsi" w:cs="Times New Roman"/>
                <w:color w:val="000000"/>
                <w:sz w:val="22"/>
                <w:szCs w:val="22"/>
              </w:rPr>
              <w:t xml:space="preserve"> </w:t>
            </w:r>
            <w:r w:rsidRPr="008B37C0">
              <w:rPr>
                <w:rFonts w:asciiTheme="majorHAnsi" w:hAnsiTheme="majorHAnsi" w:cs="Times New Roman"/>
                <w:color w:val="000000"/>
                <w:sz w:val="22"/>
                <w:szCs w:val="22"/>
              </w:rPr>
              <w:t xml:space="preserve">(3) There cannot be duplication in billing for the program participant. The PSH provider and the TH provider must coordinate to ensure that appropriate services are provided and the same services are not being paid for out of both grants. </w:t>
            </w:r>
          </w:p>
          <w:p w14:paraId="4037E113" w14:textId="77777777" w:rsidR="009E3A9C" w:rsidRPr="00597352" w:rsidRDefault="008B37C0" w:rsidP="00802163">
            <w:pPr>
              <w:autoSpaceDE w:val="0"/>
              <w:autoSpaceDN w:val="0"/>
              <w:adjustRightInd w:val="0"/>
              <w:jc w:val="both"/>
              <w:rPr>
                <w:rFonts w:asciiTheme="majorHAnsi" w:hAnsiTheme="majorHAnsi" w:cs="Times New Roman"/>
                <w:color w:val="000000"/>
                <w:sz w:val="8"/>
                <w:szCs w:val="8"/>
              </w:rPr>
            </w:pPr>
            <w:r w:rsidRPr="008B37C0">
              <w:rPr>
                <w:rFonts w:asciiTheme="majorHAnsi" w:hAnsiTheme="majorHAnsi" w:cs="Times New Roman"/>
                <w:color w:val="000000"/>
                <w:sz w:val="22"/>
                <w:szCs w:val="22"/>
              </w:rPr>
              <w:t xml:space="preserve"> </w:t>
            </w:r>
          </w:p>
          <w:p w14:paraId="5D17063D" w14:textId="77E2D6FB" w:rsidR="009E3A9C" w:rsidRDefault="009E3A9C" w:rsidP="00802163">
            <w:pPr>
              <w:autoSpaceDE w:val="0"/>
              <w:autoSpaceDN w:val="0"/>
              <w:adjustRightInd w:val="0"/>
              <w:jc w:val="both"/>
              <w:rPr>
                <w:rFonts w:asciiTheme="majorHAnsi" w:hAnsiTheme="majorHAnsi"/>
                <w:b/>
                <w:sz w:val="22"/>
                <w:szCs w:val="22"/>
              </w:rPr>
            </w:pPr>
            <w:r w:rsidRPr="009E3A9C">
              <w:rPr>
                <w:rFonts w:asciiTheme="majorHAnsi" w:hAnsiTheme="majorHAnsi"/>
                <w:b/>
                <w:sz w:val="22"/>
                <w:szCs w:val="22"/>
              </w:rPr>
              <w:t xml:space="preserve">You </w:t>
            </w:r>
            <w:r w:rsidRPr="009E3A9C">
              <w:rPr>
                <w:rFonts w:asciiTheme="majorHAnsi" w:hAnsiTheme="majorHAnsi"/>
                <w:b/>
                <w:color w:val="FF0000"/>
                <w:sz w:val="22"/>
                <w:szCs w:val="22"/>
              </w:rPr>
              <w:t xml:space="preserve">must attach evidence </w:t>
            </w:r>
            <w:r w:rsidRPr="009E3A9C">
              <w:rPr>
                <w:rFonts w:asciiTheme="majorHAnsi" w:hAnsiTheme="majorHAnsi"/>
                <w:b/>
                <w:sz w:val="22"/>
                <w:szCs w:val="22"/>
              </w:rPr>
              <w:t xml:space="preserve">of either </w:t>
            </w:r>
            <w:r w:rsidR="005D03C4">
              <w:rPr>
                <w:rFonts w:asciiTheme="majorHAnsi" w:hAnsiTheme="majorHAnsi"/>
                <w:b/>
                <w:sz w:val="22"/>
                <w:szCs w:val="22"/>
              </w:rPr>
              <w:t>12 months</w:t>
            </w:r>
            <w:r w:rsidRPr="009E3A9C">
              <w:rPr>
                <w:rFonts w:asciiTheme="majorHAnsi" w:hAnsiTheme="majorHAnsi"/>
                <w:b/>
                <w:sz w:val="22"/>
                <w:szCs w:val="22"/>
              </w:rPr>
              <w:t xml:space="preserve"> continuous homelessness OR 4 </w:t>
            </w:r>
            <w:r w:rsidR="005D03C4">
              <w:rPr>
                <w:rFonts w:asciiTheme="majorHAnsi" w:hAnsiTheme="majorHAnsi"/>
                <w:b/>
                <w:sz w:val="22"/>
                <w:szCs w:val="22"/>
              </w:rPr>
              <w:t>occasions</w:t>
            </w:r>
            <w:r w:rsidRPr="009E3A9C">
              <w:rPr>
                <w:rFonts w:asciiTheme="majorHAnsi" w:hAnsiTheme="majorHAnsi"/>
                <w:b/>
                <w:sz w:val="22"/>
                <w:szCs w:val="22"/>
              </w:rPr>
              <w:t xml:space="preserve"> in 3 years</w:t>
            </w:r>
            <w:r w:rsidR="005D03C4">
              <w:rPr>
                <w:rFonts w:asciiTheme="majorHAnsi" w:hAnsiTheme="majorHAnsi"/>
                <w:b/>
                <w:sz w:val="22"/>
                <w:szCs w:val="22"/>
              </w:rPr>
              <w:t xml:space="preserve"> </w:t>
            </w:r>
            <w:r w:rsidR="00CF1FEC">
              <w:rPr>
                <w:rFonts w:asciiTheme="majorHAnsi" w:hAnsiTheme="majorHAnsi"/>
                <w:b/>
                <w:sz w:val="22"/>
                <w:szCs w:val="22"/>
              </w:rPr>
              <w:t xml:space="preserve">that </w:t>
            </w:r>
            <w:r w:rsidR="005D03C4">
              <w:rPr>
                <w:rFonts w:asciiTheme="majorHAnsi" w:hAnsiTheme="majorHAnsi"/>
                <w:b/>
                <w:sz w:val="22"/>
                <w:szCs w:val="22"/>
              </w:rPr>
              <w:t>combined equal at least 12 months</w:t>
            </w:r>
            <w:r w:rsidRPr="009E3A9C">
              <w:rPr>
                <w:rFonts w:asciiTheme="majorHAnsi" w:hAnsiTheme="majorHAnsi"/>
                <w:b/>
                <w:sz w:val="22"/>
                <w:szCs w:val="22"/>
              </w:rPr>
              <w:t>.</w:t>
            </w:r>
          </w:p>
          <w:p w14:paraId="20548320" w14:textId="77777777" w:rsidR="00EA09E5" w:rsidRPr="00597352" w:rsidRDefault="00EA09E5" w:rsidP="00802163">
            <w:pPr>
              <w:autoSpaceDE w:val="0"/>
              <w:autoSpaceDN w:val="0"/>
              <w:adjustRightInd w:val="0"/>
              <w:jc w:val="both"/>
              <w:rPr>
                <w:rFonts w:asciiTheme="majorHAnsi" w:hAnsiTheme="majorHAnsi"/>
                <w:b/>
                <w:sz w:val="8"/>
                <w:szCs w:val="8"/>
              </w:rPr>
            </w:pPr>
          </w:p>
          <w:p w14:paraId="6537149A" w14:textId="0D1E37B5" w:rsidR="00EA09E5" w:rsidRPr="00EA09E5" w:rsidRDefault="00EA09E5" w:rsidP="00802163">
            <w:pPr>
              <w:autoSpaceDE w:val="0"/>
              <w:autoSpaceDN w:val="0"/>
              <w:adjustRightInd w:val="0"/>
              <w:jc w:val="both"/>
              <w:rPr>
                <w:rFonts w:asciiTheme="majorHAnsi" w:hAnsiTheme="majorHAnsi"/>
                <w:b/>
                <w:sz w:val="22"/>
                <w:szCs w:val="22"/>
                <w:u w:val="single"/>
              </w:rPr>
            </w:pPr>
            <w:r w:rsidRPr="00EA09E5">
              <w:rPr>
                <w:rFonts w:asciiTheme="majorHAnsi" w:hAnsiTheme="majorHAnsi"/>
                <w:b/>
                <w:sz w:val="22"/>
                <w:szCs w:val="22"/>
                <w:u w:val="single"/>
              </w:rPr>
              <w:t>Acceptable forms of evidence:</w:t>
            </w:r>
          </w:p>
          <w:p w14:paraId="06FCB60E" w14:textId="47B07F87" w:rsidR="00EA09E5" w:rsidRPr="00EA09E5" w:rsidRDefault="00EA09E5" w:rsidP="00802163">
            <w:pPr>
              <w:pStyle w:val="Default"/>
              <w:jc w:val="both"/>
              <w:rPr>
                <w:rFonts w:asciiTheme="majorHAnsi" w:hAnsiTheme="majorHAnsi"/>
                <w:sz w:val="22"/>
                <w:szCs w:val="22"/>
              </w:rPr>
            </w:pPr>
            <w:r w:rsidRPr="00EA09E5">
              <w:rPr>
                <w:rFonts w:asciiTheme="majorHAnsi" w:hAnsiTheme="majorHAnsi"/>
                <w:sz w:val="22"/>
                <w:szCs w:val="22"/>
              </w:rPr>
              <w:t xml:space="preserve">CoC programs are required to maintain and follow written </w:t>
            </w:r>
            <w:r w:rsidR="006B23D1" w:rsidRPr="00EA09E5">
              <w:rPr>
                <w:rFonts w:asciiTheme="majorHAnsi" w:hAnsiTheme="majorHAnsi"/>
                <w:sz w:val="22"/>
                <w:szCs w:val="22"/>
              </w:rPr>
              <w:t xml:space="preserve">intake </w:t>
            </w:r>
            <w:r w:rsidRPr="00EA09E5">
              <w:rPr>
                <w:rFonts w:asciiTheme="majorHAnsi" w:hAnsiTheme="majorHAnsi"/>
                <w:sz w:val="22"/>
                <w:szCs w:val="22"/>
              </w:rPr>
              <w:t xml:space="preserve">procedures establishing the order of priority for obtaining evidence as third-party documentation first, intake worker observation second, and certification from the person seeking assistance third.  </w:t>
            </w:r>
            <w:r w:rsidRPr="0091047C">
              <w:rPr>
                <w:rFonts w:asciiTheme="majorHAnsi" w:hAnsiTheme="majorHAnsi"/>
                <w:sz w:val="22"/>
                <w:szCs w:val="22"/>
              </w:rPr>
              <w:t xml:space="preserve">Records contained in </w:t>
            </w:r>
            <w:r w:rsidR="00DA7ED8" w:rsidRPr="0091047C">
              <w:rPr>
                <w:rFonts w:asciiTheme="majorHAnsi" w:hAnsiTheme="majorHAnsi"/>
                <w:sz w:val="22"/>
                <w:szCs w:val="22"/>
              </w:rPr>
              <w:t>CT</w:t>
            </w:r>
            <w:r w:rsidRPr="0091047C">
              <w:rPr>
                <w:rFonts w:asciiTheme="majorHAnsi" w:hAnsiTheme="majorHAnsi"/>
                <w:sz w:val="22"/>
                <w:szCs w:val="22"/>
              </w:rPr>
              <w:t xml:space="preserve"> HMIS are acceptable evidence of third-party documentation</w:t>
            </w:r>
            <w:r w:rsidR="00DA7ED8" w:rsidRPr="0091047C">
              <w:rPr>
                <w:rFonts w:asciiTheme="majorHAnsi" w:hAnsiTheme="majorHAnsi"/>
                <w:sz w:val="22"/>
                <w:szCs w:val="22"/>
              </w:rPr>
              <w:t xml:space="preserve"> and intake worker observations.</w:t>
            </w:r>
            <w:r w:rsidR="00DA7ED8">
              <w:rPr>
                <w:rFonts w:asciiTheme="majorHAnsi" w:hAnsiTheme="majorHAnsi"/>
                <w:sz w:val="22"/>
                <w:szCs w:val="22"/>
              </w:rPr>
              <w:t xml:space="preserve"> </w:t>
            </w:r>
          </w:p>
          <w:p w14:paraId="40DBFFC1" w14:textId="77777777" w:rsidR="00EA09E5" w:rsidRPr="00EA09E5" w:rsidRDefault="00EA09E5" w:rsidP="00802163">
            <w:pPr>
              <w:pStyle w:val="Default"/>
              <w:jc w:val="both"/>
              <w:rPr>
                <w:rFonts w:asciiTheme="majorHAnsi" w:hAnsiTheme="majorHAnsi"/>
                <w:sz w:val="22"/>
                <w:szCs w:val="22"/>
              </w:rPr>
            </w:pPr>
          </w:p>
          <w:p w14:paraId="46D65C16" w14:textId="24291911" w:rsidR="00EA09E5" w:rsidRPr="00EA09E5" w:rsidRDefault="00EA09E5" w:rsidP="00802163">
            <w:pPr>
              <w:widowControl w:val="0"/>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Evidence that the individual lives in a place not meant for human habitation, a safe haven, or an emergency shelter, includes:</w:t>
            </w:r>
          </w:p>
          <w:p w14:paraId="2897986D"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An HMIS record or record from a comparable database;</w:t>
            </w:r>
          </w:p>
          <w:p w14:paraId="5ABF5EAB"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 written observation by an outreach worker of the conditions where the individual was living;</w:t>
            </w:r>
          </w:p>
          <w:p w14:paraId="7A9FB47D"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A written referral by another housing or service provider; or</w:t>
            </w:r>
          </w:p>
          <w:p w14:paraId="5BDC0E9A" w14:textId="77777777" w:rsidR="00EA09E5" w:rsidRPr="00EA09E5" w:rsidRDefault="00EA09E5" w:rsidP="00802163">
            <w:pPr>
              <w:pStyle w:val="ListParagraph"/>
              <w:widowControl w:val="0"/>
              <w:numPr>
                <w:ilvl w:val="0"/>
                <w:numId w:val="8"/>
              </w:numPr>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Where evidence described in A through C above cannot be obtained, a certification by the individual seeking assistance, which must be accompanied by the intake worker’s documentation of the living situation of the individual or family seeking assistance and the steps taken to obtain evidence in A through C directly above. (SEE LIMITATIONS ON USE OF SELF-CERTIFICATION EVIDENCE BELOW)</w:t>
            </w:r>
          </w:p>
          <w:p w14:paraId="71A9BA28" w14:textId="77777777" w:rsidR="00EA09E5" w:rsidRPr="00597352" w:rsidRDefault="00EA09E5" w:rsidP="00802163">
            <w:pPr>
              <w:pStyle w:val="Default"/>
              <w:jc w:val="both"/>
              <w:rPr>
                <w:rFonts w:asciiTheme="majorHAnsi" w:hAnsiTheme="majorHAnsi"/>
                <w:b/>
                <w:sz w:val="8"/>
                <w:szCs w:val="8"/>
                <w:u w:val="single"/>
              </w:rPr>
            </w:pPr>
          </w:p>
          <w:p w14:paraId="191609C6" w14:textId="7D81A527" w:rsidR="00EA09E5" w:rsidRPr="00EA09E5" w:rsidRDefault="00EA09E5" w:rsidP="00802163">
            <w:pPr>
              <w:pStyle w:val="Default"/>
              <w:jc w:val="both"/>
              <w:rPr>
                <w:rFonts w:asciiTheme="majorHAnsi" w:hAnsiTheme="majorHAnsi"/>
                <w:b/>
                <w:sz w:val="22"/>
                <w:szCs w:val="22"/>
                <w:u w:val="single"/>
              </w:rPr>
            </w:pPr>
            <w:r w:rsidRPr="00EA09E5">
              <w:rPr>
                <w:rFonts w:asciiTheme="majorHAnsi" w:hAnsiTheme="majorHAnsi"/>
                <w:b/>
                <w:sz w:val="22"/>
                <w:szCs w:val="22"/>
                <w:u w:val="single"/>
              </w:rPr>
              <w:t>Limitations on use of self-certification evidence</w:t>
            </w:r>
          </w:p>
          <w:p w14:paraId="5B4BD379" w14:textId="309E180C" w:rsidR="00EA09E5" w:rsidRDefault="00EA09E5" w:rsidP="00802163">
            <w:pPr>
              <w:widowControl w:val="0"/>
              <w:autoSpaceDE w:val="0"/>
              <w:autoSpaceDN w:val="0"/>
              <w:adjustRightInd w:val="0"/>
              <w:jc w:val="both"/>
              <w:rPr>
                <w:rFonts w:asciiTheme="majorHAnsi" w:hAnsiTheme="majorHAnsi" w:cs="Times New Roman"/>
                <w:color w:val="000000"/>
                <w:sz w:val="22"/>
                <w:szCs w:val="22"/>
              </w:rPr>
            </w:pPr>
            <w:r w:rsidRPr="00EA09E5">
              <w:rPr>
                <w:rFonts w:asciiTheme="majorHAnsi" w:hAnsiTheme="majorHAnsi" w:cs="Times New Roman"/>
                <w:color w:val="000000"/>
                <w:sz w:val="22"/>
                <w:szCs w:val="22"/>
              </w:rPr>
              <w:t xml:space="preserve">For </w:t>
            </w:r>
            <w:r w:rsidR="00E93B63">
              <w:rPr>
                <w:rFonts w:asciiTheme="majorHAnsi" w:hAnsiTheme="majorHAnsi" w:cs="Times New Roman"/>
                <w:color w:val="000000"/>
                <w:sz w:val="22"/>
                <w:szCs w:val="22"/>
              </w:rPr>
              <w:t xml:space="preserve">all </w:t>
            </w:r>
            <w:r w:rsidR="007A3D70">
              <w:rPr>
                <w:rFonts w:asciiTheme="majorHAnsi" w:hAnsiTheme="majorHAnsi" w:cs="Times New Roman"/>
                <w:color w:val="000000"/>
                <w:sz w:val="22"/>
                <w:szCs w:val="22"/>
              </w:rPr>
              <w:t xml:space="preserve"> clients, up to 3 months of homelessness can be documented through self-certification.  In limited circumstances, up to the full 12 months of homelessness can be documented through self-certification.  Self-certification of the full 12 months should be limited to rare and extreme cases and may not be used for more than 25 percent of  households served by a project during an operating year.  </w:t>
            </w:r>
            <w:r w:rsidRPr="00EA09E5">
              <w:rPr>
                <w:rFonts w:asciiTheme="majorHAnsi" w:hAnsiTheme="majorHAnsi" w:cs="Times New Roman"/>
                <w:color w:val="000000"/>
                <w:sz w:val="22"/>
                <w:szCs w:val="22"/>
              </w:rPr>
              <w:t>This limitation does not apply to documentation of breaks in homelessness between separate occasions, which may be</w:t>
            </w:r>
            <w:r w:rsidR="00CF1FEC">
              <w:rPr>
                <w:rFonts w:asciiTheme="majorHAnsi" w:hAnsiTheme="majorHAnsi" w:cs="Times New Roman"/>
                <w:color w:val="000000"/>
                <w:sz w:val="22"/>
                <w:szCs w:val="22"/>
              </w:rPr>
              <w:t xml:space="preserve"> documented entirely based on </w:t>
            </w:r>
            <w:r w:rsidRPr="00EA09E5">
              <w:rPr>
                <w:rFonts w:asciiTheme="majorHAnsi" w:hAnsiTheme="majorHAnsi" w:cs="Times New Roman"/>
                <w:color w:val="000000"/>
                <w:sz w:val="22"/>
                <w:szCs w:val="22"/>
              </w:rPr>
              <w:t>self-report</w:t>
            </w:r>
            <w:r>
              <w:rPr>
                <w:rFonts w:asciiTheme="majorHAnsi" w:hAnsiTheme="majorHAnsi" w:cs="Times New Roman"/>
                <w:color w:val="000000"/>
                <w:sz w:val="22"/>
                <w:szCs w:val="22"/>
              </w:rPr>
              <w:t>.</w:t>
            </w:r>
          </w:p>
          <w:p w14:paraId="1D675E36" w14:textId="77777777" w:rsidR="00597352" w:rsidRPr="00597352" w:rsidRDefault="00597352" w:rsidP="00802163">
            <w:pPr>
              <w:widowControl w:val="0"/>
              <w:autoSpaceDE w:val="0"/>
              <w:autoSpaceDN w:val="0"/>
              <w:adjustRightInd w:val="0"/>
              <w:jc w:val="both"/>
              <w:rPr>
                <w:rFonts w:asciiTheme="majorHAnsi" w:hAnsiTheme="majorHAnsi" w:cs="Times New Roman"/>
                <w:color w:val="000000"/>
                <w:sz w:val="8"/>
                <w:szCs w:val="8"/>
              </w:rPr>
            </w:pPr>
          </w:p>
          <w:p w14:paraId="5757288D" w14:textId="6A499A51" w:rsidR="009E3A9C" w:rsidRPr="00CE70B0" w:rsidRDefault="00597352" w:rsidP="00CE70B0">
            <w:pPr>
              <w:widowControl w:val="0"/>
              <w:autoSpaceDE w:val="0"/>
              <w:autoSpaceDN w:val="0"/>
              <w:adjustRightInd w:val="0"/>
              <w:jc w:val="both"/>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43C34FD4" w14:textId="77777777" w:rsidR="00DA7ED8" w:rsidRDefault="00DA7ED8" w:rsidP="00802163">
            <w:pPr>
              <w:autoSpaceDE w:val="0"/>
              <w:autoSpaceDN w:val="0"/>
              <w:adjustRightInd w:val="0"/>
              <w:jc w:val="both"/>
              <w:rPr>
                <w:rFonts w:asciiTheme="majorHAnsi" w:hAnsiTheme="majorHAnsi"/>
                <w:b/>
                <w:sz w:val="22"/>
                <w:szCs w:val="22"/>
                <w:u w:val="single"/>
              </w:rPr>
            </w:pPr>
          </w:p>
          <w:p w14:paraId="50949467" w14:textId="77777777" w:rsidR="00597E4E" w:rsidRDefault="00597E4E" w:rsidP="00802163">
            <w:pPr>
              <w:autoSpaceDE w:val="0"/>
              <w:autoSpaceDN w:val="0"/>
              <w:adjustRightInd w:val="0"/>
              <w:jc w:val="both"/>
              <w:rPr>
                <w:rFonts w:asciiTheme="majorHAnsi" w:hAnsiTheme="majorHAnsi"/>
                <w:b/>
                <w:sz w:val="22"/>
                <w:szCs w:val="22"/>
                <w:u w:val="single"/>
              </w:rPr>
            </w:pPr>
          </w:p>
          <w:p w14:paraId="6F0E1D84" w14:textId="77777777" w:rsidR="00597E4E" w:rsidRDefault="00597E4E" w:rsidP="00802163">
            <w:pPr>
              <w:autoSpaceDE w:val="0"/>
              <w:autoSpaceDN w:val="0"/>
              <w:adjustRightInd w:val="0"/>
              <w:jc w:val="both"/>
              <w:rPr>
                <w:rFonts w:asciiTheme="majorHAnsi" w:hAnsiTheme="majorHAnsi"/>
                <w:b/>
                <w:sz w:val="22"/>
                <w:szCs w:val="22"/>
                <w:u w:val="single"/>
              </w:rPr>
            </w:pPr>
          </w:p>
          <w:p w14:paraId="45BB939F" w14:textId="4051758C" w:rsidR="009E3A9C" w:rsidRPr="009E3A9C" w:rsidRDefault="009E3A9C" w:rsidP="00802163">
            <w:pPr>
              <w:autoSpaceDE w:val="0"/>
              <w:autoSpaceDN w:val="0"/>
              <w:adjustRightInd w:val="0"/>
              <w:jc w:val="both"/>
              <w:rPr>
                <w:rFonts w:asciiTheme="majorHAnsi" w:hAnsiTheme="majorHAnsi"/>
                <w:b/>
                <w:sz w:val="22"/>
                <w:szCs w:val="22"/>
                <w:u w:val="single"/>
              </w:rPr>
            </w:pPr>
            <w:r w:rsidRPr="009E3A9C">
              <w:rPr>
                <w:rFonts w:asciiTheme="majorHAnsi" w:hAnsiTheme="majorHAnsi"/>
                <w:b/>
                <w:sz w:val="22"/>
                <w:szCs w:val="22"/>
                <w:u w:val="single"/>
              </w:rPr>
              <w:t xml:space="preserve">Option 1:  Evidence of duration of homelessness – At </w:t>
            </w:r>
            <w:r w:rsidR="00CF09C1">
              <w:rPr>
                <w:rFonts w:asciiTheme="majorHAnsi" w:hAnsiTheme="majorHAnsi"/>
                <w:b/>
                <w:sz w:val="22"/>
                <w:szCs w:val="22"/>
                <w:u w:val="single"/>
              </w:rPr>
              <w:t xml:space="preserve">least </w:t>
            </w:r>
            <w:r w:rsidR="005D03C4">
              <w:rPr>
                <w:rFonts w:asciiTheme="majorHAnsi" w:hAnsiTheme="majorHAnsi"/>
                <w:b/>
                <w:sz w:val="22"/>
                <w:szCs w:val="22"/>
                <w:u w:val="single"/>
              </w:rPr>
              <w:t>12 Months</w:t>
            </w:r>
            <w:r w:rsidRPr="009E3A9C">
              <w:rPr>
                <w:rFonts w:asciiTheme="majorHAnsi" w:hAnsiTheme="majorHAnsi"/>
                <w:b/>
                <w:sz w:val="22"/>
                <w:szCs w:val="22"/>
                <w:u w:val="single"/>
              </w:rPr>
              <w:t xml:space="preserve"> Continuous</w:t>
            </w:r>
          </w:p>
          <w:p w14:paraId="481B11E7" w14:textId="77777777" w:rsidR="009E3A9C" w:rsidRPr="003D5D00" w:rsidRDefault="009E3A9C" w:rsidP="009E3A9C">
            <w:pPr>
              <w:pStyle w:val="Default"/>
              <w:jc w:val="both"/>
              <w:rPr>
                <w:rFonts w:asciiTheme="majorHAnsi" w:hAnsiTheme="majorHAnsi"/>
                <w:sz w:val="8"/>
                <w:szCs w:val="8"/>
              </w:rPr>
            </w:pPr>
          </w:p>
          <w:p w14:paraId="504C87B9" w14:textId="101750FB" w:rsidR="009E3A9C" w:rsidRPr="009E3A9C" w:rsidRDefault="009E3A9C" w:rsidP="00802163">
            <w:pPr>
              <w:pStyle w:val="Default"/>
              <w:jc w:val="both"/>
              <w:rPr>
                <w:rFonts w:asciiTheme="majorHAnsi" w:hAnsiTheme="majorHAnsi"/>
                <w:sz w:val="22"/>
                <w:szCs w:val="22"/>
              </w:rPr>
            </w:pPr>
            <w:r w:rsidRPr="009E3A9C">
              <w:rPr>
                <w:rFonts w:asciiTheme="majorHAnsi" w:hAnsiTheme="majorHAnsi"/>
                <w:sz w:val="22"/>
                <w:szCs w:val="22"/>
              </w:rPr>
              <w:t xml:space="preserve">Provide evidence that the homeless occasion was continuous, for </w:t>
            </w:r>
            <w:r w:rsidR="00CF09C1">
              <w:rPr>
                <w:rFonts w:asciiTheme="majorHAnsi" w:hAnsiTheme="majorHAnsi"/>
                <w:sz w:val="22"/>
                <w:szCs w:val="22"/>
              </w:rPr>
              <w:t xml:space="preserve">at least </w:t>
            </w:r>
            <w:r w:rsidR="005D03C4">
              <w:rPr>
                <w:rFonts w:asciiTheme="majorHAnsi" w:hAnsiTheme="majorHAnsi"/>
                <w:sz w:val="22"/>
                <w:szCs w:val="22"/>
              </w:rPr>
              <w:t>12 months</w:t>
            </w:r>
            <w:r w:rsidRPr="009E3A9C">
              <w:rPr>
                <w:rFonts w:asciiTheme="majorHAnsi" w:hAnsiTheme="majorHAnsi"/>
                <w:sz w:val="22"/>
                <w:szCs w:val="22"/>
              </w:rPr>
              <w:t xml:space="preserve">, without a break in living or residing in a place not meant for human habitation, a safe haven, or in an emergency shelter. A break is considered at least seven or more consecutive nights not residing in a place not meant for human habitation, in shelter, or in a safe haven. </w:t>
            </w:r>
          </w:p>
          <w:p w14:paraId="75D0B7FB" w14:textId="77777777" w:rsidR="009E3A9C" w:rsidRPr="003D5D00" w:rsidRDefault="009E3A9C" w:rsidP="00802163">
            <w:pPr>
              <w:pStyle w:val="Default"/>
              <w:jc w:val="both"/>
              <w:rPr>
                <w:rFonts w:asciiTheme="majorHAnsi" w:hAnsiTheme="majorHAnsi"/>
                <w:b/>
                <w:sz w:val="8"/>
                <w:szCs w:val="8"/>
              </w:rPr>
            </w:pPr>
          </w:p>
          <w:p w14:paraId="49402383" w14:textId="3C9F4430" w:rsidR="00CA64F4" w:rsidRDefault="009E3A9C" w:rsidP="00802163">
            <w:pPr>
              <w:pStyle w:val="Default"/>
              <w:jc w:val="both"/>
              <w:rPr>
                <w:rFonts w:asciiTheme="majorHAnsi" w:hAnsiTheme="majorHAnsi"/>
                <w:b/>
                <w:bCs/>
                <w:color w:val="auto"/>
                <w:sz w:val="22"/>
                <w:szCs w:val="22"/>
                <w:u w:val="single"/>
              </w:rPr>
            </w:pPr>
            <w:r w:rsidRPr="009E3A9C">
              <w:rPr>
                <w:rFonts w:asciiTheme="majorHAnsi" w:hAnsiTheme="majorHAnsi"/>
                <w:b/>
                <w:sz w:val="22"/>
                <w:szCs w:val="22"/>
                <w:u w:val="single"/>
              </w:rPr>
              <w:t xml:space="preserve">Option 2:  Evidence of duration of homelessness – </w:t>
            </w:r>
            <w:r w:rsidRPr="009E3A9C">
              <w:rPr>
                <w:rFonts w:asciiTheme="majorHAnsi" w:hAnsiTheme="majorHAnsi"/>
                <w:b/>
                <w:bCs/>
                <w:color w:val="auto"/>
                <w:sz w:val="22"/>
                <w:szCs w:val="22"/>
                <w:u w:val="single"/>
              </w:rPr>
              <w:t xml:space="preserve">At least </w:t>
            </w:r>
            <w:r w:rsidR="00CA64F4">
              <w:rPr>
                <w:rFonts w:asciiTheme="majorHAnsi" w:hAnsiTheme="majorHAnsi"/>
                <w:b/>
                <w:bCs/>
                <w:color w:val="auto"/>
                <w:sz w:val="22"/>
                <w:szCs w:val="22"/>
                <w:u w:val="single"/>
              </w:rPr>
              <w:t xml:space="preserve">4 </w:t>
            </w:r>
            <w:r w:rsidRPr="009E3A9C">
              <w:rPr>
                <w:rFonts w:asciiTheme="majorHAnsi" w:hAnsiTheme="majorHAnsi"/>
                <w:b/>
                <w:bCs/>
                <w:color w:val="auto"/>
                <w:sz w:val="22"/>
                <w:szCs w:val="22"/>
                <w:u w:val="single"/>
              </w:rPr>
              <w:t>separate homeless occasions over 3 years</w:t>
            </w:r>
          </w:p>
          <w:p w14:paraId="4507B8FC" w14:textId="77777777" w:rsidR="00CA64F4" w:rsidRDefault="00CA64F4" w:rsidP="00802163">
            <w:pPr>
              <w:pStyle w:val="Default"/>
              <w:jc w:val="both"/>
              <w:rPr>
                <w:rFonts w:asciiTheme="majorHAnsi" w:hAnsiTheme="majorHAnsi"/>
                <w:b/>
                <w:bCs/>
                <w:color w:val="auto"/>
                <w:sz w:val="22"/>
                <w:szCs w:val="22"/>
                <w:u w:val="single"/>
              </w:rPr>
            </w:pPr>
          </w:p>
          <w:p w14:paraId="54506354" w14:textId="21365DAB" w:rsidR="00CA64F4" w:rsidRDefault="00CA64F4" w:rsidP="00802163">
            <w:pPr>
              <w:pStyle w:val="Default"/>
              <w:jc w:val="both"/>
              <w:rPr>
                <w:rFonts w:asciiTheme="majorHAnsi" w:hAnsiTheme="majorHAnsi"/>
                <w:b/>
                <w:bCs/>
                <w:color w:val="auto"/>
                <w:sz w:val="22"/>
                <w:szCs w:val="22"/>
              </w:rPr>
            </w:pPr>
            <w:r w:rsidRPr="00CA64F4">
              <w:rPr>
                <w:rFonts w:asciiTheme="majorHAnsi" w:hAnsiTheme="majorHAnsi"/>
                <w:b/>
                <w:bCs/>
                <w:color w:val="auto"/>
                <w:sz w:val="22"/>
                <w:szCs w:val="22"/>
              </w:rPr>
              <w:t xml:space="preserve">To qualify </w:t>
            </w:r>
            <w:r>
              <w:rPr>
                <w:rFonts w:asciiTheme="majorHAnsi" w:hAnsiTheme="majorHAnsi"/>
                <w:b/>
                <w:bCs/>
                <w:color w:val="auto"/>
                <w:sz w:val="22"/>
                <w:szCs w:val="22"/>
              </w:rPr>
              <w:t>as chronically homeless under option 2:</w:t>
            </w:r>
          </w:p>
          <w:p w14:paraId="3DB43998" w14:textId="07B09C8F" w:rsidR="00CA64F4" w:rsidRDefault="00CA64F4" w:rsidP="00802163">
            <w:pPr>
              <w:pStyle w:val="Default"/>
              <w:numPr>
                <w:ilvl w:val="0"/>
                <w:numId w:val="11"/>
              </w:numPr>
              <w:jc w:val="both"/>
              <w:rPr>
                <w:rFonts w:asciiTheme="majorHAnsi" w:hAnsiTheme="majorHAnsi"/>
                <w:b/>
                <w:bCs/>
                <w:color w:val="auto"/>
                <w:sz w:val="22"/>
                <w:szCs w:val="22"/>
              </w:rPr>
            </w:pPr>
            <w:r>
              <w:rPr>
                <w:rFonts w:asciiTheme="majorHAnsi" w:hAnsiTheme="majorHAnsi"/>
                <w:b/>
                <w:bCs/>
                <w:color w:val="auto"/>
                <w:sz w:val="22"/>
                <w:szCs w:val="22"/>
              </w:rPr>
              <w:t>The combined occasions must equal at least 12 months AND</w:t>
            </w:r>
          </w:p>
          <w:p w14:paraId="2AFF67CE" w14:textId="6FE8DCBB" w:rsidR="00CA64F4" w:rsidRPr="00CA64F4" w:rsidRDefault="00CA64F4" w:rsidP="00802163">
            <w:pPr>
              <w:pStyle w:val="Default"/>
              <w:numPr>
                <w:ilvl w:val="0"/>
                <w:numId w:val="11"/>
              </w:numPr>
              <w:jc w:val="both"/>
              <w:rPr>
                <w:rFonts w:asciiTheme="majorHAnsi" w:hAnsiTheme="majorHAnsi"/>
                <w:b/>
                <w:color w:val="auto"/>
                <w:sz w:val="22"/>
                <w:szCs w:val="22"/>
              </w:rPr>
            </w:pPr>
            <w:r>
              <w:rPr>
                <w:rFonts w:asciiTheme="majorHAnsi" w:hAnsiTheme="majorHAnsi"/>
                <w:b/>
                <w:bCs/>
                <w:color w:val="auto"/>
                <w:sz w:val="22"/>
                <w:szCs w:val="22"/>
              </w:rPr>
              <w:t xml:space="preserve">Each break in homelessness separating the occasions must include at least 7 consecutive nights of not </w:t>
            </w:r>
            <w:r w:rsidRPr="00CA64F4">
              <w:rPr>
                <w:rFonts w:asciiTheme="majorHAnsi" w:hAnsiTheme="majorHAnsi"/>
                <w:b/>
                <w:sz w:val="22"/>
                <w:szCs w:val="22"/>
              </w:rPr>
              <w:t>residing in a place not meant for human habitation, in shelter, or in a safe haven.</w:t>
            </w:r>
          </w:p>
          <w:p w14:paraId="290E2655" w14:textId="77777777" w:rsidR="00CA64F4" w:rsidRPr="003D5D00" w:rsidRDefault="00CA64F4" w:rsidP="00802163">
            <w:pPr>
              <w:pStyle w:val="Default"/>
              <w:jc w:val="both"/>
              <w:rPr>
                <w:rFonts w:asciiTheme="majorHAnsi" w:hAnsiTheme="majorHAnsi"/>
                <w:color w:val="auto"/>
                <w:sz w:val="8"/>
                <w:szCs w:val="8"/>
              </w:rPr>
            </w:pPr>
          </w:p>
          <w:p w14:paraId="5C9C99CB" w14:textId="02BA2A47" w:rsidR="009E3A9C" w:rsidRPr="009E3A9C" w:rsidRDefault="009E3A9C" w:rsidP="00802163">
            <w:pPr>
              <w:pStyle w:val="Default"/>
              <w:jc w:val="both"/>
              <w:rPr>
                <w:rFonts w:asciiTheme="majorHAnsi" w:hAnsiTheme="majorHAnsi"/>
                <w:color w:val="auto"/>
                <w:sz w:val="22"/>
                <w:szCs w:val="22"/>
              </w:rPr>
            </w:pPr>
            <w:r w:rsidRPr="009E3A9C">
              <w:rPr>
                <w:rFonts w:asciiTheme="majorHAnsi" w:hAnsiTheme="majorHAnsi"/>
                <w:sz w:val="22"/>
                <w:szCs w:val="22"/>
              </w:rPr>
              <w:t>HUD has not required that a single occasion of homelessness must to</w:t>
            </w:r>
            <w:r w:rsidR="00CA64F4">
              <w:rPr>
                <w:rFonts w:asciiTheme="majorHAnsi" w:hAnsiTheme="majorHAnsi"/>
                <w:sz w:val="22"/>
                <w:szCs w:val="22"/>
              </w:rPr>
              <w:t xml:space="preserve">tal a certain number of days.  </w:t>
            </w:r>
          </w:p>
          <w:p w14:paraId="6F01EC68" w14:textId="77777777" w:rsidR="002F07FF" w:rsidRPr="003D5D00" w:rsidRDefault="002F07FF" w:rsidP="00CA64F4">
            <w:pPr>
              <w:autoSpaceDE w:val="0"/>
              <w:autoSpaceDN w:val="0"/>
              <w:adjustRightInd w:val="0"/>
              <w:spacing w:after="46"/>
              <w:jc w:val="both"/>
              <w:rPr>
                <w:rFonts w:asciiTheme="majorHAnsi" w:hAnsiTheme="majorHAnsi"/>
                <w:sz w:val="8"/>
                <w:szCs w:val="8"/>
              </w:rPr>
            </w:pPr>
          </w:p>
          <w:p w14:paraId="37D7392F" w14:textId="77777777" w:rsidR="00CA64F4" w:rsidRPr="00CA64F4" w:rsidRDefault="00CA64F4" w:rsidP="00CA64F4">
            <w:pPr>
              <w:autoSpaceDE w:val="0"/>
              <w:autoSpaceDN w:val="0"/>
              <w:adjustRightInd w:val="0"/>
              <w:spacing w:after="46"/>
              <w:jc w:val="both"/>
              <w:rPr>
                <w:rFonts w:asciiTheme="majorHAnsi" w:hAnsiTheme="majorHAnsi"/>
                <w:b/>
                <w:sz w:val="22"/>
                <w:szCs w:val="22"/>
                <w:u w:val="single"/>
              </w:rPr>
            </w:pPr>
            <w:r w:rsidRPr="00CA64F4">
              <w:rPr>
                <w:rFonts w:asciiTheme="majorHAnsi" w:hAnsiTheme="majorHAnsi"/>
                <w:b/>
                <w:sz w:val="22"/>
                <w:szCs w:val="22"/>
                <w:u w:val="single"/>
              </w:rPr>
              <w:t>EXAMPLES:</w:t>
            </w:r>
          </w:p>
          <w:p w14:paraId="44770268" w14:textId="58D49BD7" w:rsidR="00CA64F4" w:rsidRDefault="00CF09C1" w:rsidP="00802163">
            <w:pPr>
              <w:autoSpaceDE w:val="0"/>
              <w:autoSpaceDN w:val="0"/>
              <w:adjustRightInd w:val="0"/>
              <w:spacing w:after="46"/>
              <w:jc w:val="both"/>
              <w:rPr>
                <w:rFonts w:asciiTheme="majorHAnsi" w:hAnsiTheme="majorHAnsi"/>
                <w:sz w:val="22"/>
                <w:szCs w:val="22"/>
              </w:rPr>
            </w:pPr>
            <w:r>
              <w:rPr>
                <w:rFonts w:asciiTheme="majorHAnsi" w:hAnsiTheme="majorHAnsi"/>
                <w:sz w:val="22"/>
                <w:szCs w:val="22"/>
              </w:rPr>
              <w:t>John Doe qualifies as chronically homeless</w:t>
            </w:r>
            <w:r w:rsidR="00E676A1">
              <w:rPr>
                <w:rFonts w:asciiTheme="majorHAnsi" w:hAnsiTheme="majorHAnsi"/>
                <w:sz w:val="22"/>
                <w:szCs w:val="22"/>
              </w:rPr>
              <w:t>,</w:t>
            </w:r>
            <w:r>
              <w:rPr>
                <w:rFonts w:asciiTheme="majorHAnsi" w:hAnsiTheme="majorHAnsi"/>
                <w:sz w:val="22"/>
                <w:szCs w:val="22"/>
              </w:rPr>
              <w:t xml:space="preserve"> because he was </w:t>
            </w:r>
            <w:r w:rsidRPr="00CF09C1">
              <w:rPr>
                <w:rFonts w:asciiTheme="majorHAnsi" w:hAnsiTheme="majorHAnsi"/>
                <w:b/>
                <w:sz w:val="22"/>
                <w:szCs w:val="22"/>
              </w:rPr>
              <w:t>continuously homeless for at least 12 months</w:t>
            </w:r>
            <w:r>
              <w:rPr>
                <w:rFonts w:asciiTheme="majorHAnsi" w:hAnsiTheme="majorHAnsi"/>
                <w:sz w:val="22"/>
                <w:szCs w:val="22"/>
              </w:rPr>
              <w:t>:</w:t>
            </w:r>
          </w:p>
          <w:p w14:paraId="2DE4508B" w14:textId="37EAAF39" w:rsidR="00CA64F4"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Aug 2014</w:t>
            </w:r>
            <w:r w:rsidR="00597352">
              <w:rPr>
                <w:rFonts w:asciiTheme="majorHAnsi" w:hAnsiTheme="majorHAnsi"/>
                <w:sz w:val="22"/>
                <w:szCs w:val="22"/>
              </w:rPr>
              <w:t xml:space="preserve"> –</w:t>
            </w:r>
            <w:r>
              <w:rPr>
                <w:rFonts w:asciiTheme="majorHAnsi" w:hAnsiTheme="majorHAnsi"/>
                <w:sz w:val="22"/>
                <w:szCs w:val="22"/>
              </w:rPr>
              <w:t xml:space="preserve"> Oct 2014</w:t>
            </w:r>
            <w:r w:rsidR="00371193">
              <w:rPr>
                <w:rFonts w:asciiTheme="majorHAnsi" w:hAnsiTheme="majorHAnsi"/>
                <w:sz w:val="22"/>
                <w:szCs w:val="22"/>
              </w:rPr>
              <w:t>,</w:t>
            </w:r>
            <w:r w:rsidR="00597352">
              <w:rPr>
                <w:rFonts w:asciiTheme="majorHAnsi" w:hAnsiTheme="majorHAnsi"/>
                <w:sz w:val="22"/>
                <w:szCs w:val="22"/>
              </w:rPr>
              <w:t xml:space="preserve"> </w:t>
            </w:r>
            <w:r>
              <w:rPr>
                <w:rFonts w:asciiTheme="majorHAnsi" w:hAnsiTheme="majorHAnsi"/>
                <w:sz w:val="22"/>
                <w:szCs w:val="22"/>
              </w:rPr>
              <w:t xml:space="preserve">he lived </w:t>
            </w:r>
            <w:r w:rsidR="00597352">
              <w:rPr>
                <w:rFonts w:asciiTheme="majorHAnsi" w:hAnsiTheme="majorHAnsi"/>
                <w:sz w:val="22"/>
                <w:szCs w:val="22"/>
              </w:rPr>
              <w:t xml:space="preserve">in a park. You obtain a letter from an outreach </w:t>
            </w:r>
            <w:r w:rsidR="009A5851">
              <w:rPr>
                <w:rFonts w:asciiTheme="majorHAnsi" w:hAnsiTheme="majorHAnsi"/>
                <w:sz w:val="22"/>
                <w:szCs w:val="22"/>
              </w:rPr>
              <w:t>worker</w:t>
            </w:r>
            <w:r w:rsidR="00597352">
              <w:rPr>
                <w:rFonts w:asciiTheme="majorHAnsi" w:hAnsiTheme="majorHAnsi"/>
                <w:sz w:val="22"/>
                <w:szCs w:val="22"/>
              </w:rPr>
              <w:t xml:space="preserve"> indicating that </w:t>
            </w:r>
            <w:r w:rsidR="009A5851">
              <w:rPr>
                <w:rFonts w:asciiTheme="majorHAnsi" w:hAnsiTheme="majorHAnsi"/>
                <w:sz w:val="22"/>
                <w:szCs w:val="22"/>
              </w:rPr>
              <w:t>she</w:t>
            </w:r>
            <w:r w:rsidR="00597352">
              <w:rPr>
                <w:rFonts w:asciiTheme="majorHAnsi" w:hAnsiTheme="majorHAnsi"/>
                <w:sz w:val="22"/>
                <w:szCs w:val="22"/>
              </w:rPr>
              <w:t xml:space="preserve"> observed him sleeping in the park on at least 1 night in August, September and October (3 months).</w:t>
            </w:r>
          </w:p>
          <w:p w14:paraId="01460D3A" w14:textId="4150FC57" w:rsidR="00597352"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11/1/14</w:t>
            </w:r>
            <w:r w:rsidR="00597352">
              <w:rPr>
                <w:rFonts w:asciiTheme="majorHAnsi" w:hAnsiTheme="majorHAnsi"/>
                <w:sz w:val="22"/>
                <w:szCs w:val="22"/>
              </w:rPr>
              <w:t xml:space="preserve"> –</w:t>
            </w:r>
            <w:r>
              <w:rPr>
                <w:rFonts w:asciiTheme="majorHAnsi" w:hAnsiTheme="majorHAnsi"/>
                <w:sz w:val="22"/>
                <w:szCs w:val="22"/>
              </w:rPr>
              <w:t xml:space="preserve"> 11/5/14</w:t>
            </w:r>
            <w:r w:rsidR="00371193">
              <w:rPr>
                <w:rFonts w:asciiTheme="majorHAnsi" w:hAnsiTheme="majorHAnsi"/>
                <w:sz w:val="22"/>
                <w:szCs w:val="22"/>
              </w:rPr>
              <w:t>,</w:t>
            </w:r>
            <w:r w:rsidR="00597352">
              <w:rPr>
                <w:rFonts w:asciiTheme="majorHAnsi" w:hAnsiTheme="majorHAnsi"/>
                <w:sz w:val="22"/>
                <w:szCs w:val="22"/>
              </w:rPr>
              <w:t xml:space="preserve"> he is in jail (this is fewer th</w:t>
            </w:r>
            <w:r w:rsidR="009A5851">
              <w:rPr>
                <w:rFonts w:asciiTheme="majorHAnsi" w:hAnsiTheme="majorHAnsi"/>
                <w:sz w:val="22"/>
                <w:szCs w:val="22"/>
              </w:rPr>
              <w:t xml:space="preserve">an 7 days, </w:t>
            </w:r>
            <w:r w:rsidR="00597352">
              <w:rPr>
                <w:rFonts w:asciiTheme="majorHAnsi" w:hAnsiTheme="majorHAnsi"/>
                <w:sz w:val="22"/>
                <w:szCs w:val="22"/>
              </w:rPr>
              <w:t>does not constitute a break</w:t>
            </w:r>
            <w:r w:rsidR="009A5851">
              <w:rPr>
                <w:rFonts w:asciiTheme="majorHAnsi" w:hAnsiTheme="majorHAnsi"/>
                <w:sz w:val="22"/>
                <w:szCs w:val="22"/>
              </w:rPr>
              <w:t>, and can be documented by self-report</w:t>
            </w:r>
            <w:r w:rsidR="00597352">
              <w:rPr>
                <w:rFonts w:asciiTheme="majorHAnsi" w:hAnsiTheme="majorHAnsi"/>
                <w:sz w:val="22"/>
                <w:szCs w:val="22"/>
              </w:rPr>
              <w:t>).</w:t>
            </w:r>
          </w:p>
          <w:p w14:paraId="3A2854A9" w14:textId="35FCA24A" w:rsidR="00597352" w:rsidRDefault="00CF09C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From 11/6/14</w:t>
            </w:r>
            <w:r w:rsidR="00597352">
              <w:rPr>
                <w:rFonts w:asciiTheme="majorHAnsi" w:hAnsiTheme="majorHAnsi"/>
                <w:sz w:val="22"/>
                <w:szCs w:val="22"/>
              </w:rPr>
              <w:t>- mid Decem</w:t>
            </w:r>
            <w:r w:rsidR="003D5D00">
              <w:rPr>
                <w:rFonts w:asciiTheme="majorHAnsi" w:hAnsiTheme="majorHAnsi"/>
                <w:sz w:val="22"/>
                <w:szCs w:val="22"/>
              </w:rPr>
              <w:t>ber</w:t>
            </w:r>
            <w:r w:rsidR="00371193">
              <w:rPr>
                <w:rFonts w:asciiTheme="majorHAnsi" w:hAnsiTheme="majorHAnsi"/>
                <w:sz w:val="22"/>
                <w:szCs w:val="22"/>
              </w:rPr>
              <w:t>,</w:t>
            </w:r>
            <w:r w:rsidR="003D5D00">
              <w:rPr>
                <w:rFonts w:asciiTheme="majorHAnsi" w:hAnsiTheme="majorHAnsi"/>
                <w:sz w:val="22"/>
                <w:szCs w:val="22"/>
              </w:rPr>
              <w:t xml:space="preserve"> he stays in an encampment.  You obtain another letter </w:t>
            </w:r>
            <w:r w:rsidR="00371193">
              <w:rPr>
                <w:rFonts w:asciiTheme="majorHAnsi" w:hAnsiTheme="majorHAnsi"/>
                <w:sz w:val="22"/>
                <w:szCs w:val="22"/>
              </w:rPr>
              <w:t xml:space="preserve">from outreach </w:t>
            </w:r>
            <w:r w:rsidR="003D5D00">
              <w:rPr>
                <w:rFonts w:asciiTheme="majorHAnsi" w:hAnsiTheme="majorHAnsi"/>
                <w:sz w:val="22"/>
                <w:szCs w:val="22"/>
              </w:rPr>
              <w:t>(2 months).</w:t>
            </w:r>
          </w:p>
          <w:p w14:paraId="04D13AFE" w14:textId="5AED7F41" w:rsidR="00597352" w:rsidRDefault="00597352"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Sometime in mid December</w:t>
            </w:r>
            <w:r w:rsidR="00371193">
              <w:rPr>
                <w:rFonts w:asciiTheme="majorHAnsi" w:hAnsiTheme="majorHAnsi"/>
                <w:sz w:val="22"/>
                <w:szCs w:val="22"/>
              </w:rPr>
              <w:t>,</w:t>
            </w:r>
            <w:r>
              <w:rPr>
                <w:rFonts w:asciiTheme="majorHAnsi" w:hAnsiTheme="majorHAnsi"/>
                <w:sz w:val="22"/>
                <w:szCs w:val="22"/>
              </w:rPr>
              <w:t xml:space="preserve"> he stays a few nights with a friend</w:t>
            </w:r>
            <w:r w:rsidR="009A5851">
              <w:rPr>
                <w:rFonts w:asciiTheme="majorHAnsi" w:hAnsiTheme="majorHAnsi"/>
                <w:sz w:val="22"/>
                <w:szCs w:val="22"/>
              </w:rPr>
              <w:t xml:space="preserve"> (fewer than 7 days, </w:t>
            </w:r>
            <w:r>
              <w:rPr>
                <w:rFonts w:asciiTheme="majorHAnsi" w:hAnsiTheme="majorHAnsi"/>
                <w:sz w:val="22"/>
                <w:szCs w:val="22"/>
              </w:rPr>
              <w:t>does not constitute a break</w:t>
            </w:r>
            <w:r w:rsidR="009A5851">
              <w:rPr>
                <w:rFonts w:asciiTheme="majorHAnsi" w:hAnsiTheme="majorHAnsi"/>
                <w:sz w:val="22"/>
                <w:szCs w:val="22"/>
              </w:rPr>
              <w:t xml:space="preserve"> and can be documented by self-report</w:t>
            </w:r>
            <w:r>
              <w:rPr>
                <w:rFonts w:asciiTheme="majorHAnsi" w:hAnsiTheme="majorHAnsi"/>
                <w:sz w:val="22"/>
                <w:szCs w:val="22"/>
              </w:rPr>
              <w:t>).</w:t>
            </w:r>
          </w:p>
          <w:p w14:paraId="1D7F2C1A" w14:textId="6437BECC" w:rsidR="00597352" w:rsidRDefault="00AA0007"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A</w:t>
            </w:r>
            <w:r w:rsidR="00CF09C1">
              <w:rPr>
                <w:rFonts w:asciiTheme="majorHAnsi" w:hAnsiTheme="majorHAnsi"/>
                <w:sz w:val="22"/>
                <w:szCs w:val="22"/>
              </w:rPr>
              <w:t xml:space="preserve"> PSH </w:t>
            </w:r>
            <w:r w:rsidR="00371193">
              <w:rPr>
                <w:rFonts w:asciiTheme="majorHAnsi" w:hAnsiTheme="majorHAnsi"/>
                <w:sz w:val="22"/>
                <w:szCs w:val="22"/>
              </w:rPr>
              <w:t xml:space="preserve">program </w:t>
            </w:r>
            <w:r w:rsidR="00CF09C1">
              <w:rPr>
                <w:rFonts w:asciiTheme="majorHAnsi" w:hAnsiTheme="majorHAnsi"/>
                <w:sz w:val="22"/>
                <w:szCs w:val="22"/>
              </w:rPr>
              <w:t xml:space="preserve">has a vacancy and </w:t>
            </w:r>
            <w:r w:rsidR="003D5D00">
              <w:rPr>
                <w:rFonts w:asciiTheme="majorHAnsi" w:hAnsiTheme="majorHAnsi"/>
                <w:sz w:val="22"/>
                <w:szCs w:val="22"/>
              </w:rPr>
              <w:t xml:space="preserve">their intake worker meets him </w:t>
            </w:r>
            <w:r w:rsidR="009A5851">
              <w:rPr>
                <w:rFonts w:asciiTheme="majorHAnsi" w:hAnsiTheme="majorHAnsi"/>
                <w:sz w:val="22"/>
                <w:szCs w:val="22"/>
              </w:rPr>
              <w:t>on 7/4/15.  H</w:t>
            </w:r>
            <w:r w:rsidR="00CF09C1">
              <w:rPr>
                <w:rFonts w:asciiTheme="majorHAnsi" w:hAnsiTheme="majorHAnsi"/>
                <w:sz w:val="22"/>
                <w:szCs w:val="22"/>
              </w:rPr>
              <w:t xml:space="preserve">e is staying in an emergency shelter. </w:t>
            </w:r>
            <w:r w:rsidR="009A5851">
              <w:rPr>
                <w:rFonts w:asciiTheme="majorHAnsi" w:hAnsiTheme="majorHAnsi"/>
                <w:sz w:val="22"/>
                <w:szCs w:val="22"/>
              </w:rPr>
              <w:t>The intake worker</w:t>
            </w:r>
            <w:r w:rsidR="00CF09C1">
              <w:rPr>
                <w:rFonts w:asciiTheme="majorHAnsi" w:hAnsiTheme="majorHAnsi"/>
                <w:sz w:val="22"/>
                <w:szCs w:val="22"/>
              </w:rPr>
              <w:t xml:space="preserve"> print</w:t>
            </w:r>
            <w:r w:rsidR="009A5851">
              <w:rPr>
                <w:rFonts w:asciiTheme="majorHAnsi" w:hAnsiTheme="majorHAnsi"/>
                <w:sz w:val="22"/>
                <w:szCs w:val="22"/>
              </w:rPr>
              <w:t>s</w:t>
            </w:r>
            <w:r w:rsidR="00CF09C1">
              <w:rPr>
                <w:rFonts w:asciiTheme="majorHAnsi" w:hAnsiTheme="majorHAnsi"/>
                <w:sz w:val="22"/>
                <w:szCs w:val="22"/>
              </w:rPr>
              <w:t xml:space="preserve"> a record from HMIS indicating he stayed in shelter during </w:t>
            </w:r>
            <w:r w:rsidR="009A5851">
              <w:rPr>
                <w:rFonts w:asciiTheme="majorHAnsi" w:hAnsiTheme="majorHAnsi"/>
                <w:sz w:val="22"/>
                <w:szCs w:val="22"/>
              </w:rPr>
              <w:t xml:space="preserve">from 12/20/15 -  7/3/15 </w:t>
            </w:r>
            <w:r w:rsidR="00CF09C1">
              <w:rPr>
                <w:rFonts w:asciiTheme="majorHAnsi" w:hAnsiTheme="majorHAnsi"/>
                <w:sz w:val="22"/>
                <w:szCs w:val="22"/>
              </w:rPr>
              <w:t>(You count each month December through July:  7 months)</w:t>
            </w:r>
          </w:p>
          <w:p w14:paraId="5053C2AA" w14:textId="6DBA0688" w:rsidR="00CF09C1" w:rsidRDefault="009E06BD"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He has 12 months of continuous documented homelessness, and he</w:t>
            </w:r>
            <w:r w:rsidR="00CF09C1">
              <w:rPr>
                <w:rFonts w:asciiTheme="majorHAnsi" w:hAnsiTheme="majorHAnsi"/>
                <w:sz w:val="22"/>
                <w:szCs w:val="22"/>
              </w:rPr>
              <w:t xml:space="preserve"> enters </w:t>
            </w:r>
            <w:r w:rsidR="009A5851">
              <w:rPr>
                <w:rFonts w:asciiTheme="majorHAnsi" w:hAnsiTheme="majorHAnsi"/>
                <w:sz w:val="22"/>
                <w:szCs w:val="22"/>
              </w:rPr>
              <w:t xml:space="preserve">the </w:t>
            </w:r>
            <w:r w:rsidR="00CF09C1">
              <w:rPr>
                <w:rFonts w:asciiTheme="majorHAnsi" w:hAnsiTheme="majorHAnsi"/>
                <w:sz w:val="22"/>
                <w:szCs w:val="22"/>
              </w:rPr>
              <w:t>CoC PSH program on 7/9/15.</w:t>
            </w:r>
          </w:p>
          <w:p w14:paraId="22F32F01" w14:textId="77777777" w:rsidR="009A5851" w:rsidRPr="003D5D00" w:rsidRDefault="009A5851" w:rsidP="00802163">
            <w:pPr>
              <w:autoSpaceDE w:val="0"/>
              <w:autoSpaceDN w:val="0"/>
              <w:adjustRightInd w:val="0"/>
              <w:spacing w:after="46"/>
              <w:jc w:val="both"/>
              <w:rPr>
                <w:rFonts w:asciiTheme="majorHAnsi" w:hAnsiTheme="majorHAnsi"/>
                <w:sz w:val="8"/>
                <w:szCs w:val="8"/>
              </w:rPr>
            </w:pPr>
          </w:p>
          <w:p w14:paraId="4B1348F8" w14:textId="6F6B7C84" w:rsidR="00CF09C1" w:rsidRDefault="00CF09C1" w:rsidP="00802163">
            <w:pPr>
              <w:autoSpaceDE w:val="0"/>
              <w:autoSpaceDN w:val="0"/>
              <w:adjustRightInd w:val="0"/>
              <w:spacing w:after="46"/>
              <w:jc w:val="both"/>
              <w:rPr>
                <w:rFonts w:asciiTheme="majorHAnsi" w:hAnsiTheme="majorHAnsi"/>
                <w:sz w:val="22"/>
                <w:szCs w:val="22"/>
              </w:rPr>
            </w:pPr>
            <w:r>
              <w:rPr>
                <w:rFonts w:asciiTheme="majorHAnsi" w:hAnsiTheme="majorHAnsi"/>
                <w:sz w:val="22"/>
                <w:szCs w:val="22"/>
              </w:rPr>
              <w:t>Jane Doe qualifies as chronically homeless</w:t>
            </w:r>
            <w:r w:rsidR="00E676A1">
              <w:rPr>
                <w:rFonts w:asciiTheme="majorHAnsi" w:hAnsiTheme="majorHAnsi"/>
                <w:sz w:val="22"/>
                <w:szCs w:val="22"/>
              </w:rPr>
              <w:t>,</w:t>
            </w:r>
            <w:r>
              <w:rPr>
                <w:rFonts w:asciiTheme="majorHAnsi" w:hAnsiTheme="majorHAnsi"/>
                <w:sz w:val="22"/>
                <w:szCs w:val="22"/>
              </w:rPr>
              <w:t xml:space="preserve"> because she had </w:t>
            </w:r>
            <w:r w:rsidRPr="00CF09C1">
              <w:rPr>
                <w:rFonts w:asciiTheme="majorHAnsi" w:hAnsiTheme="majorHAnsi"/>
                <w:b/>
                <w:sz w:val="22"/>
                <w:szCs w:val="22"/>
              </w:rPr>
              <w:t>4 episodes over 3 years</w:t>
            </w:r>
            <w:r>
              <w:rPr>
                <w:rFonts w:asciiTheme="majorHAnsi" w:hAnsiTheme="majorHAnsi"/>
                <w:sz w:val="22"/>
                <w:szCs w:val="22"/>
              </w:rPr>
              <w:t xml:space="preserve"> that combined equaled at least 12 months:</w:t>
            </w:r>
          </w:p>
          <w:p w14:paraId="3BCEFE9D" w14:textId="14997277" w:rsidR="009A5851" w:rsidRDefault="009A5851"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Jane was living in the woods for </w:t>
            </w:r>
            <w:r w:rsidR="00F95872">
              <w:rPr>
                <w:rFonts w:asciiTheme="majorHAnsi" w:hAnsiTheme="majorHAnsi"/>
                <w:sz w:val="22"/>
                <w:szCs w:val="22"/>
              </w:rPr>
              <w:t xml:space="preserve">about </w:t>
            </w:r>
            <w:r>
              <w:rPr>
                <w:rFonts w:asciiTheme="majorHAnsi" w:hAnsiTheme="majorHAnsi"/>
                <w:sz w:val="22"/>
                <w:szCs w:val="22"/>
              </w:rPr>
              <w:t xml:space="preserve">2 years starting sometime in the winter of 2013. </w:t>
            </w:r>
            <w:r w:rsidR="00EB6557">
              <w:rPr>
                <w:rFonts w:asciiTheme="majorHAnsi" w:hAnsiTheme="majorHAnsi"/>
                <w:sz w:val="22"/>
                <w:szCs w:val="22"/>
              </w:rPr>
              <w:t>Y</w:t>
            </w:r>
            <w:r>
              <w:rPr>
                <w:rFonts w:asciiTheme="majorHAnsi" w:hAnsiTheme="majorHAnsi"/>
                <w:sz w:val="22"/>
                <w:szCs w:val="22"/>
              </w:rPr>
              <w:t xml:space="preserve">ou obtain a letter from the day shelter indicating that they observed </w:t>
            </w:r>
            <w:r w:rsidR="00EB6557">
              <w:rPr>
                <w:rFonts w:asciiTheme="majorHAnsi" w:hAnsiTheme="majorHAnsi"/>
                <w:sz w:val="22"/>
                <w:szCs w:val="22"/>
              </w:rPr>
              <w:t xml:space="preserve">Jane at the day shelter 2 or 3 times per month from </w:t>
            </w:r>
            <w:r w:rsidR="00F95872">
              <w:rPr>
                <w:rFonts w:asciiTheme="majorHAnsi" w:hAnsiTheme="majorHAnsi"/>
                <w:sz w:val="22"/>
                <w:szCs w:val="22"/>
              </w:rPr>
              <w:t>March</w:t>
            </w:r>
            <w:r w:rsidR="00EB6557">
              <w:rPr>
                <w:rFonts w:asciiTheme="majorHAnsi" w:hAnsiTheme="majorHAnsi"/>
                <w:sz w:val="22"/>
                <w:szCs w:val="22"/>
              </w:rPr>
              <w:t xml:space="preserve"> 2014 through January 2015. The letter indicates that she </w:t>
            </w:r>
            <w:r w:rsidR="00AA0007">
              <w:rPr>
                <w:rFonts w:asciiTheme="majorHAnsi" w:hAnsiTheme="majorHAnsi"/>
                <w:sz w:val="22"/>
                <w:szCs w:val="22"/>
              </w:rPr>
              <w:t>had untreated mental illness, was</w:t>
            </w:r>
            <w:r w:rsidR="00EB6557">
              <w:rPr>
                <w:rFonts w:asciiTheme="majorHAnsi" w:hAnsiTheme="majorHAnsi"/>
                <w:sz w:val="22"/>
                <w:szCs w:val="22"/>
              </w:rPr>
              <w:t xml:space="preserve"> reluctant to engage with staff, and despite many attempts unwilling to reveal where she was sleeping at night other than to say she stayed in the woods.  The letter also indicates </w:t>
            </w:r>
            <w:r w:rsidR="009E06BD">
              <w:rPr>
                <w:rFonts w:asciiTheme="majorHAnsi" w:hAnsiTheme="majorHAnsi"/>
                <w:sz w:val="22"/>
                <w:szCs w:val="22"/>
              </w:rPr>
              <w:t xml:space="preserve">that </w:t>
            </w:r>
            <w:r w:rsidR="00EB6557">
              <w:rPr>
                <w:rFonts w:asciiTheme="majorHAnsi" w:hAnsiTheme="majorHAnsi"/>
                <w:sz w:val="22"/>
                <w:szCs w:val="22"/>
              </w:rPr>
              <w:t>Jane</w:t>
            </w:r>
            <w:r w:rsidR="00F95872">
              <w:rPr>
                <w:rFonts w:asciiTheme="majorHAnsi" w:hAnsiTheme="majorHAnsi"/>
                <w:sz w:val="22"/>
                <w:szCs w:val="22"/>
              </w:rPr>
              <w:t>:</w:t>
            </w:r>
            <w:r w:rsidR="00EB6557">
              <w:rPr>
                <w:rFonts w:asciiTheme="majorHAnsi" w:hAnsiTheme="majorHAnsi"/>
                <w:sz w:val="22"/>
                <w:szCs w:val="22"/>
              </w:rPr>
              <w:t xml:space="preserve"> always carried </w:t>
            </w:r>
            <w:r>
              <w:rPr>
                <w:rFonts w:asciiTheme="majorHAnsi" w:hAnsiTheme="majorHAnsi"/>
                <w:sz w:val="22"/>
                <w:szCs w:val="22"/>
              </w:rPr>
              <w:t xml:space="preserve">her </w:t>
            </w:r>
            <w:r w:rsidR="00F95872">
              <w:rPr>
                <w:rFonts w:asciiTheme="majorHAnsi" w:hAnsiTheme="majorHAnsi"/>
                <w:sz w:val="22"/>
                <w:szCs w:val="22"/>
              </w:rPr>
              <w:t xml:space="preserve">blankets and other </w:t>
            </w:r>
            <w:r>
              <w:rPr>
                <w:rFonts w:asciiTheme="majorHAnsi" w:hAnsiTheme="majorHAnsi"/>
                <w:sz w:val="22"/>
                <w:szCs w:val="22"/>
              </w:rPr>
              <w:t>belongings</w:t>
            </w:r>
            <w:r w:rsidR="00EB6557">
              <w:rPr>
                <w:rFonts w:asciiTheme="majorHAnsi" w:hAnsiTheme="majorHAnsi"/>
                <w:sz w:val="22"/>
                <w:szCs w:val="22"/>
              </w:rPr>
              <w:t xml:space="preserve"> in a cart, appeared poorly groomed, and napped often and showered occasionally at the day center</w:t>
            </w:r>
            <w:r w:rsidR="003D5D00">
              <w:rPr>
                <w:rFonts w:asciiTheme="majorHAnsi" w:hAnsiTheme="majorHAnsi"/>
                <w:sz w:val="22"/>
                <w:szCs w:val="22"/>
              </w:rPr>
              <w:t xml:space="preserve">.  You also obtain a letter from Jane indicating she stayed with her sister for 2 weeks </w:t>
            </w:r>
            <w:r w:rsidR="00AA0007">
              <w:rPr>
                <w:rFonts w:asciiTheme="majorHAnsi" w:hAnsiTheme="majorHAnsi"/>
                <w:sz w:val="22"/>
                <w:szCs w:val="22"/>
              </w:rPr>
              <w:t>during Christmas 2015, which constitutes a break.</w:t>
            </w:r>
            <w:r w:rsidR="00EB6557">
              <w:rPr>
                <w:rFonts w:asciiTheme="majorHAnsi" w:hAnsiTheme="majorHAnsi"/>
                <w:sz w:val="22"/>
                <w:szCs w:val="22"/>
              </w:rPr>
              <w:t xml:space="preserve"> </w:t>
            </w:r>
            <w:r>
              <w:rPr>
                <w:rFonts w:asciiTheme="majorHAnsi" w:hAnsiTheme="majorHAnsi"/>
                <w:sz w:val="22"/>
                <w:szCs w:val="22"/>
              </w:rPr>
              <w:t>(</w:t>
            </w:r>
            <w:r w:rsidR="00F95872">
              <w:rPr>
                <w:rFonts w:asciiTheme="majorHAnsi" w:hAnsiTheme="majorHAnsi"/>
                <w:sz w:val="22"/>
                <w:szCs w:val="22"/>
              </w:rPr>
              <w:t xml:space="preserve">March 2014 – January 2015 = </w:t>
            </w:r>
            <w:r w:rsidR="00EB6557">
              <w:rPr>
                <w:rFonts w:asciiTheme="majorHAnsi" w:hAnsiTheme="majorHAnsi"/>
                <w:sz w:val="22"/>
                <w:szCs w:val="22"/>
              </w:rPr>
              <w:t>1</w:t>
            </w:r>
            <w:r w:rsidR="00F95872">
              <w:rPr>
                <w:rFonts w:asciiTheme="majorHAnsi" w:hAnsiTheme="majorHAnsi"/>
                <w:sz w:val="22"/>
                <w:szCs w:val="22"/>
              </w:rPr>
              <w:t>1</w:t>
            </w:r>
            <w:r>
              <w:rPr>
                <w:rFonts w:asciiTheme="majorHAnsi" w:hAnsiTheme="majorHAnsi"/>
                <w:sz w:val="22"/>
                <w:szCs w:val="22"/>
              </w:rPr>
              <w:t xml:space="preserve"> months</w:t>
            </w:r>
            <w:r w:rsidR="003D5D00">
              <w:rPr>
                <w:rFonts w:asciiTheme="majorHAnsi" w:hAnsiTheme="majorHAnsi"/>
                <w:sz w:val="22"/>
                <w:szCs w:val="22"/>
              </w:rPr>
              <w:t>; Occasion</w:t>
            </w:r>
            <w:r w:rsidR="00AA0007">
              <w:rPr>
                <w:rFonts w:asciiTheme="majorHAnsi" w:hAnsiTheme="majorHAnsi"/>
                <w:sz w:val="22"/>
                <w:szCs w:val="22"/>
              </w:rPr>
              <w:t>s</w:t>
            </w:r>
            <w:r w:rsidR="003D5D00">
              <w:rPr>
                <w:rFonts w:asciiTheme="majorHAnsi" w:hAnsiTheme="majorHAnsi"/>
                <w:sz w:val="22"/>
                <w:szCs w:val="22"/>
              </w:rPr>
              <w:t xml:space="preserve"> #1</w:t>
            </w:r>
            <w:r w:rsidR="00AA0007">
              <w:rPr>
                <w:rFonts w:asciiTheme="majorHAnsi" w:hAnsiTheme="majorHAnsi"/>
                <w:sz w:val="22"/>
                <w:szCs w:val="22"/>
              </w:rPr>
              <w:t xml:space="preserve"> &amp; Occasion #2</w:t>
            </w:r>
            <w:r>
              <w:rPr>
                <w:rFonts w:asciiTheme="majorHAnsi" w:hAnsiTheme="majorHAnsi"/>
                <w:sz w:val="22"/>
                <w:szCs w:val="22"/>
              </w:rPr>
              <w:t>).</w:t>
            </w:r>
          </w:p>
          <w:p w14:paraId="31234059" w14:textId="0F94720C" w:rsidR="003D5D00" w:rsidRDefault="003D5D00" w:rsidP="00802163">
            <w:pPr>
              <w:pStyle w:val="ListParagraph"/>
              <w:numPr>
                <w:ilvl w:val="0"/>
                <w:numId w:val="12"/>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In early January</w:t>
            </w:r>
            <w:r w:rsidR="009E06BD">
              <w:rPr>
                <w:rFonts w:asciiTheme="majorHAnsi" w:hAnsiTheme="majorHAnsi"/>
                <w:sz w:val="22"/>
                <w:szCs w:val="22"/>
              </w:rPr>
              <w:t xml:space="preserve"> 2015</w:t>
            </w:r>
            <w:r>
              <w:rPr>
                <w:rFonts w:asciiTheme="majorHAnsi" w:hAnsiTheme="majorHAnsi"/>
                <w:sz w:val="22"/>
                <w:szCs w:val="22"/>
              </w:rPr>
              <w:t>, Jane gets bronchitis</w:t>
            </w:r>
            <w:r w:rsidR="009E06BD">
              <w:rPr>
                <w:rFonts w:asciiTheme="majorHAnsi" w:hAnsiTheme="majorHAnsi"/>
                <w:sz w:val="22"/>
                <w:szCs w:val="22"/>
              </w:rPr>
              <w:t>,</w:t>
            </w:r>
            <w:r w:rsidR="00597E4E">
              <w:rPr>
                <w:rFonts w:asciiTheme="majorHAnsi" w:hAnsiTheme="majorHAnsi"/>
                <w:sz w:val="22"/>
                <w:szCs w:val="22"/>
              </w:rPr>
              <w:t xml:space="preserve"> and her sister lets</w:t>
            </w:r>
            <w:r>
              <w:rPr>
                <w:rFonts w:asciiTheme="majorHAnsi" w:hAnsiTheme="majorHAnsi"/>
                <w:sz w:val="22"/>
                <w:szCs w:val="22"/>
              </w:rPr>
              <w:t xml:space="preserve"> her stay </w:t>
            </w:r>
            <w:r w:rsidR="00AA0007">
              <w:rPr>
                <w:rFonts w:asciiTheme="majorHAnsi" w:hAnsiTheme="majorHAnsi"/>
                <w:sz w:val="22"/>
                <w:szCs w:val="22"/>
              </w:rPr>
              <w:t>again</w:t>
            </w:r>
            <w:r>
              <w:rPr>
                <w:rFonts w:asciiTheme="majorHAnsi" w:hAnsiTheme="majorHAnsi"/>
                <w:sz w:val="22"/>
                <w:szCs w:val="22"/>
              </w:rPr>
              <w:t xml:space="preserve"> for 2 weeks.  (This constitutes a break and can be documented via self-report).</w:t>
            </w:r>
          </w:p>
          <w:p w14:paraId="698A6DD8" w14:textId="224C0ACD" w:rsidR="00CF09C1" w:rsidRDefault="003D5D00"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Jane returns to the woods</w:t>
            </w:r>
            <w:r w:rsidR="00AA0007">
              <w:rPr>
                <w:rFonts w:asciiTheme="majorHAnsi" w:hAnsiTheme="majorHAnsi"/>
                <w:sz w:val="22"/>
                <w:szCs w:val="22"/>
              </w:rPr>
              <w:t xml:space="preserve"> (Occasion #3 is documented by the day shelter)</w:t>
            </w:r>
            <w:r>
              <w:rPr>
                <w:rFonts w:asciiTheme="majorHAnsi" w:hAnsiTheme="majorHAnsi"/>
                <w:sz w:val="22"/>
                <w:szCs w:val="22"/>
              </w:rPr>
              <w:t xml:space="preserve">.  On </w:t>
            </w:r>
            <w:r w:rsidR="00EB6557">
              <w:rPr>
                <w:rFonts w:asciiTheme="majorHAnsi" w:hAnsiTheme="majorHAnsi"/>
                <w:sz w:val="22"/>
                <w:szCs w:val="22"/>
              </w:rPr>
              <w:t>1/</w:t>
            </w:r>
            <w:r>
              <w:rPr>
                <w:rFonts w:asciiTheme="majorHAnsi" w:hAnsiTheme="majorHAnsi"/>
                <w:sz w:val="22"/>
                <w:szCs w:val="22"/>
              </w:rPr>
              <w:t>20/15,</w:t>
            </w:r>
            <w:r w:rsidR="00EB6557">
              <w:rPr>
                <w:rFonts w:asciiTheme="majorHAnsi" w:hAnsiTheme="majorHAnsi"/>
                <w:sz w:val="22"/>
                <w:szCs w:val="22"/>
              </w:rPr>
              <w:t xml:space="preserve"> </w:t>
            </w:r>
            <w:r w:rsidR="009E06BD">
              <w:rPr>
                <w:rFonts w:asciiTheme="majorHAnsi" w:hAnsiTheme="majorHAnsi"/>
                <w:sz w:val="22"/>
                <w:szCs w:val="22"/>
              </w:rPr>
              <w:t xml:space="preserve">she </w:t>
            </w:r>
            <w:r w:rsidR="00EB6557">
              <w:rPr>
                <w:rFonts w:asciiTheme="majorHAnsi" w:hAnsiTheme="majorHAnsi"/>
                <w:sz w:val="22"/>
                <w:szCs w:val="22"/>
              </w:rPr>
              <w:t xml:space="preserve">is hospitalized until </w:t>
            </w:r>
            <w:r w:rsidR="00F95872">
              <w:rPr>
                <w:rFonts w:asciiTheme="majorHAnsi" w:hAnsiTheme="majorHAnsi"/>
                <w:sz w:val="22"/>
                <w:szCs w:val="22"/>
              </w:rPr>
              <w:t>2/27/15</w:t>
            </w:r>
            <w:r w:rsidR="009E06BD">
              <w:rPr>
                <w:rFonts w:asciiTheme="majorHAnsi" w:hAnsiTheme="majorHAnsi"/>
                <w:sz w:val="22"/>
                <w:szCs w:val="22"/>
              </w:rPr>
              <w:t xml:space="preserve">.  </w:t>
            </w:r>
            <w:r w:rsidR="00F95872">
              <w:rPr>
                <w:rFonts w:asciiTheme="majorHAnsi" w:hAnsiTheme="majorHAnsi"/>
                <w:sz w:val="22"/>
                <w:szCs w:val="22"/>
              </w:rPr>
              <w:t>You obtain a letter from the hospital social worker documenting the dates of her hospitalization.  (Since the hospitalization is fewer than 90 days</w:t>
            </w:r>
            <w:r w:rsidR="009E06BD">
              <w:rPr>
                <w:rFonts w:asciiTheme="majorHAnsi" w:hAnsiTheme="majorHAnsi"/>
                <w:sz w:val="22"/>
                <w:szCs w:val="22"/>
              </w:rPr>
              <w:t>, preceded by unsheltered homelessness</w:t>
            </w:r>
            <w:r w:rsidR="00F95872">
              <w:rPr>
                <w:rFonts w:asciiTheme="majorHAnsi" w:hAnsiTheme="majorHAnsi"/>
                <w:sz w:val="22"/>
                <w:szCs w:val="22"/>
              </w:rPr>
              <w:t xml:space="preserve"> and you already counted Jan</w:t>
            </w:r>
            <w:r w:rsidR="009E06BD">
              <w:rPr>
                <w:rFonts w:asciiTheme="majorHAnsi" w:hAnsiTheme="majorHAnsi"/>
                <w:sz w:val="22"/>
                <w:szCs w:val="22"/>
              </w:rPr>
              <w:t>.</w:t>
            </w:r>
            <w:r w:rsidR="00F95872">
              <w:rPr>
                <w:rFonts w:asciiTheme="majorHAnsi" w:hAnsiTheme="majorHAnsi"/>
                <w:sz w:val="22"/>
                <w:szCs w:val="22"/>
              </w:rPr>
              <w:t xml:space="preserve"> 2015, you can count Feb</w:t>
            </w:r>
            <w:r w:rsidR="009E06BD">
              <w:rPr>
                <w:rFonts w:asciiTheme="majorHAnsi" w:hAnsiTheme="majorHAnsi"/>
                <w:sz w:val="22"/>
                <w:szCs w:val="22"/>
              </w:rPr>
              <w:t>.</w:t>
            </w:r>
            <w:r w:rsidR="00F95872">
              <w:rPr>
                <w:rFonts w:asciiTheme="majorHAnsi" w:hAnsiTheme="majorHAnsi"/>
                <w:sz w:val="22"/>
                <w:szCs w:val="22"/>
              </w:rPr>
              <w:t xml:space="preserve"> 2015 = 1 month</w:t>
            </w:r>
            <w:r>
              <w:rPr>
                <w:rFonts w:asciiTheme="majorHAnsi" w:hAnsiTheme="majorHAnsi"/>
                <w:sz w:val="22"/>
                <w:szCs w:val="22"/>
              </w:rPr>
              <w:t>;</w:t>
            </w:r>
            <w:r w:rsidR="00F95872">
              <w:rPr>
                <w:rFonts w:asciiTheme="majorHAnsi" w:hAnsiTheme="majorHAnsi"/>
                <w:sz w:val="22"/>
                <w:szCs w:val="22"/>
              </w:rPr>
              <w:t>)</w:t>
            </w:r>
          </w:p>
          <w:p w14:paraId="6A4FACF8" w14:textId="5A471C09" w:rsidR="00F95872" w:rsidRDefault="00F95872"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The hospital discharges Jane to </w:t>
            </w:r>
            <w:r w:rsidR="003D5D00">
              <w:rPr>
                <w:rFonts w:asciiTheme="majorHAnsi" w:hAnsiTheme="majorHAnsi"/>
                <w:sz w:val="22"/>
                <w:szCs w:val="22"/>
              </w:rPr>
              <w:t>her sister’s apartment, where she stays again for 2 weeks</w:t>
            </w:r>
            <w:r w:rsidR="00AA0007">
              <w:rPr>
                <w:rFonts w:asciiTheme="majorHAnsi" w:hAnsiTheme="majorHAnsi"/>
                <w:sz w:val="22"/>
                <w:szCs w:val="22"/>
              </w:rPr>
              <w:t xml:space="preserve"> </w:t>
            </w:r>
            <w:r w:rsidR="009E06BD">
              <w:rPr>
                <w:rFonts w:asciiTheme="majorHAnsi" w:hAnsiTheme="majorHAnsi"/>
                <w:sz w:val="22"/>
                <w:szCs w:val="22"/>
              </w:rPr>
              <w:t xml:space="preserve">(constitutes a break, documented via self-report) </w:t>
            </w:r>
            <w:r w:rsidR="00AA0007">
              <w:rPr>
                <w:rFonts w:asciiTheme="majorHAnsi" w:hAnsiTheme="majorHAnsi"/>
                <w:sz w:val="22"/>
                <w:szCs w:val="22"/>
              </w:rPr>
              <w:t xml:space="preserve">then goes to </w:t>
            </w:r>
            <w:r>
              <w:rPr>
                <w:rFonts w:asciiTheme="majorHAnsi" w:hAnsiTheme="majorHAnsi"/>
                <w:sz w:val="22"/>
                <w:szCs w:val="22"/>
              </w:rPr>
              <w:t xml:space="preserve">an emergency shelter where she stays beginning on </w:t>
            </w:r>
            <w:r w:rsidR="00AA0007">
              <w:rPr>
                <w:rFonts w:asciiTheme="majorHAnsi" w:hAnsiTheme="majorHAnsi"/>
                <w:sz w:val="22"/>
                <w:szCs w:val="22"/>
              </w:rPr>
              <w:t>3/11</w:t>
            </w:r>
            <w:r>
              <w:rPr>
                <w:rFonts w:asciiTheme="majorHAnsi" w:hAnsiTheme="majorHAnsi"/>
                <w:sz w:val="22"/>
                <w:szCs w:val="22"/>
              </w:rPr>
              <w:t xml:space="preserve">/15 until a PSH program has a vacancy.  You obtain a letter from the shelter indicating her stay from </w:t>
            </w:r>
            <w:r w:rsidR="00AA0007">
              <w:rPr>
                <w:rFonts w:asciiTheme="majorHAnsi" w:hAnsiTheme="majorHAnsi"/>
                <w:sz w:val="22"/>
                <w:szCs w:val="22"/>
              </w:rPr>
              <w:t>3/11</w:t>
            </w:r>
            <w:r>
              <w:rPr>
                <w:rFonts w:asciiTheme="majorHAnsi" w:hAnsiTheme="majorHAnsi"/>
                <w:sz w:val="22"/>
                <w:szCs w:val="22"/>
              </w:rPr>
              <w:t xml:space="preserve">/15 </w:t>
            </w:r>
            <w:r w:rsidR="00AA0007">
              <w:rPr>
                <w:rFonts w:asciiTheme="majorHAnsi" w:hAnsiTheme="majorHAnsi"/>
                <w:sz w:val="22"/>
                <w:szCs w:val="22"/>
              </w:rPr>
              <w:t>until 3/20</w:t>
            </w:r>
            <w:r>
              <w:rPr>
                <w:rFonts w:asciiTheme="majorHAnsi" w:hAnsiTheme="majorHAnsi"/>
                <w:sz w:val="22"/>
                <w:szCs w:val="22"/>
              </w:rPr>
              <w:t>/15</w:t>
            </w:r>
            <w:r w:rsidR="00AA0007">
              <w:rPr>
                <w:rFonts w:asciiTheme="majorHAnsi" w:hAnsiTheme="majorHAnsi"/>
                <w:sz w:val="22"/>
                <w:szCs w:val="22"/>
              </w:rPr>
              <w:t xml:space="preserve"> (Counts as 1 month and occasion #4)</w:t>
            </w:r>
          </w:p>
          <w:p w14:paraId="5FCE04C7" w14:textId="66EBDF45" w:rsidR="00CA64F4" w:rsidRPr="001B5433" w:rsidRDefault="009E06BD" w:rsidP="00802163">
            <w:pPr>
              <w:pStyle w:val="ListParagraph"/>
              <w:numPr>
                <w:ilvl w:val="0"/>
                <w:numId w:val="13"/>
              </w:numPr>
              <w:autoSpaceDE w:val="0"/>
              <w:autoSpaceDN w:val="0"/>
              <w:adjustRightInd w:val="0"/>
              <w:spacing w:after="46"/>
              <w:jc w:val="both"/>
              <w:rPr>
                <w:rFonts w:asciiTheme="majorHAnsi" w:hAnsiTheme="majorHAnsi"/>
                <w:sz w:val="22"/>
                <w:szCs w:val="22"/>
              </w:rPr>
            </w:pPr>
            <w:r>
              <w:rPr>
                <w:rFonts w:asciiTheme="majorHAnsi" w:hAnsiTheme="majorHAnsi"/>
                <w:sz w:val="22"/>
                <w:szCs w:val="22"/>
              </w:rPr>
              <w:t xml:space="preserve">Jane has 4 occasions totaling 13 months and </w:t>
            </w:r>
            <w:r w:rsidR="00725AA8">
              <w:rPr>
                <w:rFonts w:asciiTheme="majorHAnsi" w:hAnsiTheme="majorHAnsi"/>
                <w:sz w:val="22"/>
                <w:szCs w:val="22"/>
              </w:rPr>
              <w:t>enters the CoC PSH program on 3/</w:t>
            </w:r>
            <w:r w:rsidR="00AA0007">
              <w:rPr>
                <w:rFonts w:asciiTheme="majorHAnsi" w:hAnsiTheme="majorHAnsi"/>
                <w:sz w:val="22"/>
                <w:szCs w:val="22"/>
              </w:rPr>
              <w:t>20</w:t>
            </w:r>
            <w:r w:rsidR="00725AA8">
              <w:rPr>
                <w:rFonts w:asciiTheme="majorHAnsi" w:hAnsiTheme="majorHAnsi"/>
                <w:sz w:val="22"/>
                <w:szCs w:val="22"/>
              </w:rPr>
              <w:t>/15</w:t>
            </w:r>
            <w:r w:rsidR="001B5433">
              <w:rPr>
                <w:rFonts w:asciiTheme="majorHAnsi" w:hAnsiTheme="majorHAnsi"/>
                <w:sz w:val="22"/>
                <w:szCs w:val="22"/>
              </w:rPr>
              <w:t>.</w:t>
            </w:r>
          </w:p>
        </w:tc>
      </w:tr>
    </w:tbl>
    <w:p w14:paraId="16C68F6D" w14:textId="24B1FB7B" w:rsidR="00802163" w:rsidRDefault="00802163">
      <w:pPr>
        <w:rPr>
          <w:rFonts w:asciiTheme="majorHAnsi" w:hAnsiTheme="majorHAnsi"/>
          <w:sz w:val="22"/>
          <w:szCs w:val="22"/>
        </w:rPr>
      </w:pPr>
    </w:p>
    <w:tbl>
      <w:tblPr>
        <w:tblStyle w:val="TableGrid"/>
        <w:tblW w:w="0" w:type="auto"/>
        <w:tblLook w:val="04A0" w:firstRow="1" w:lastRow="0" w:firstColumn="1" w:lastColumn="0" w:noHBand="0" w:noVBand="1"/>
      </w:tblPr>
      <w:tblGrid>
        <w:gridCol w:w="11016"/>
      </w:tblGrid>
      <w:tr w:rsidR="00802163" w:rsidRPr="008B42E5" w14:paraId="54400DA9" w14:textId="77777777" w:rsidTr="00EB7BB4">
        <w:tc>
          <w:tcPr>
            <w:tcW w:w="11016" w:type="dxa"/>
            <w:shd w:val="clear" w:color="auto" w:fill="F2F2F2" w:themeFill="background1" w:themeFillShade="F2"/>
          </w:tcPr>
          <w:p w14:paraId="6BCDE110" w14:textId="77777777" w:rsidR="00802163" w:rsidRPr="00802163" w:rsidRDefault="00802163" w:rsidP="00EB7BB4">
            <w:pPr>
              <w:jc w:val="both"/>
              <w:rPr>
                <w:rFonts w:asciiTheme="majorHAnsi" w:hAnsiTheme="majorHAnsi"/>
                <w:b/>
                <w:sz w:val="22"/>
                <w:szCs w:val="22"/>
              </w:rPr>
            </w:pPr>
            <w:r w:rsidRPr="00802163">
              <w:rPr>
                <w:rFonts w:asciiTheme="majorHAnsi" w:hAnsiTheme="majorHAnsi"/>
                <w:b/>
                <w:sz w:val="22"/>
                <w:szCs w:val="22"/>
              </w:rPr>
              <w:t>Rapid Re-Housing</w:t>
            </w:r>
          </w:p>
        </w:tc>
      </w:tr>
      <w:tr w:rsidR="00802163" w14:paraId="1ED05D35" w14:textId="77777777" w:rsidTr="00EB7BB4">
        <w:tc>
          <w:tcPr>
            <w:tcW w:w="11016" w:type="dxa"/>
          </w:tcPr>
          <w:p w14:paraId="3858E722" w14:textId="77777777" w:rsidR="00802163" w:rsidRPr="00802163" w:rsidRDefault="00802163" w:rsidP="00EB7BB4">
            <w:pPr>
              <w:jc w:val="both"/>
              <w:rPr>
                <w:rFonts w:asciiTheme="majorHAnsi" w:hAnsiTheme="majorHAnsi"/>
                <w:b/>
                <w:sz w:val="22"/>
                <w:szCs w:val="22"/>
              </w:rPr>
            </w:pPr>
          </w:p>
          <w:p w14:paraId="45A7DBEB" w14:textId="2F56CC5D" w:rsidR="00802163" w:rsidRDefault="00802163" w:rsidP="00EB7BB4">
            <w:pPr>
              <w:jc w:val="both"/>
              <w:rPr>
                <w:rFonts w:asciiTheme="majorHAnsi" w:hAnsiTheme="majorHAnsi"/>
                <w:sz w:val="22"/>
                <w:szCs w:val="22"/>
              </w:rPr>
            </w:pPr>
            <w:r w:rsidRPr="00802163">
              <w:rPr>
                <w:rFonts w:asciiTheme="majorHAnsi" w:hAnsiTheme="majorHAnsi"/>
                <w:b/>
                <w:sz w:val="22"/>
                <w:szCs w:val="22"/>
              </w:rPr>
              <w:t xml:space="preserve">Must serve only individuals or families coming from emergency shelters or the streets. </w:t>
            </w:r>
            <w:r w:rsidRPr="00802163">
              <w:rPr>
                <w:rFonts w:asciiTheme="majorHAnsi" w:hAnsiTheme="majorHAnsi"/>
                <w:b/>
                <w:color w:val="FF0000"/>
                <w:sz w:val="22"/>
                <w:szCs w:val="22"/>
              </w:rPr>
              <w:t>Attach to this form</w:t>
            </w:r>
            <w:r w:rsidRPr="00802163">
              <w:rPr>
                <w:rFonts w:asciiTheme="majorHAnsi" w:hAnsiTheme="majorHAnsi"/>
                <w:sz w:val="22"/>
                <w:szCs w:val="22"/>
              </w:rPr>
              <w:t xml:space="preserve">, a signed and dated certification from an outreach worker or other service provider demonstrating that the individual or head of household is </w:t>
            </w:r>
            <w:r w:rsidRPr="00802163">
              <w:rPr>
                <w:rFonts w:asciiTheme="majorHAnsi" w:hAnsiTheme="majorHAnsi"/>
                <w:b/>
                <w:sz w:val="22"/>
                <w:szCs w:val="22"/>
              </w:rPr>
              <w:t>currently</w:t>
            </w:r>
            <w:r w:rsidRPr="00802163">
              <w:rPr>
                <w:rFonts w:asciiTheme="majorHAnsi" w:hAnsiTheme="majorHAnsi"/>
                <w:sz w:val="22"/>
                <w:szCs w:val="22"/>
              </w:rPr>
              <w:t xml:space="preserve"> homeless and living in a place not meant for human habitation or in an emergency shelter.</w:t>
            </w:r>
          </w:p>
          <w:p w14:paraId="1DDDC683" w14:textId="77777777" w:rsidR="00802163" w:rsidRDefault="00802163" w:rsidP="00802163">
            <w:pPr>
              <w:widowControl w:val="0"/>
              <w:autoSpaceDE w:val="0"/>
              <w:autoSpaceDN w:val="0"/>
              <w:adjustRightInd w:val="0"/>
              <w:rPr>
                <w:rFonts w:asciiTheme="majorHAnsi" w:hAnsiTheme="majorHAnsi" w:cs="Times New Roman"/>
                <w:b/>
                <w:color w:val="000000"/>
                <w:sz w:val="22"/>
                <w:szCs w:val="22"/>
                <w:u w:val="single"/>
              </w:rPr>
            </w:pPr>
          </w:p>
          <w:p w14:paraId="53AC94AC" w14:textId="5B09604B" w:rsidR="00802163" w:rsidRPr="00CE70B0" w:rsidRDefault="00802163" w:rsidP="00CE70B0">
            <w:pPr>
              <w:widowControl w:val="0"/>
              <w:autoSpaceDE w:val="0"/>
              <w:autoSpaceDN w:val="0"/>
              <w:adjustRightInd w:val="0"/>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tc>
      </w:tr>
      <w:tr w:rsidR="00802163" w:rsidRPr="008B42E5" w14:paraId="6E504D6D" w14:textId="77777777" w:rsidTr="00EB7BB4">
        <w:tc>
          <w:tcPr>
            <w:tcW w:w="11016" w:type="dxa"/>
            <w:shd w:val="clear" w:color="auto" w:fill="F2F2F2" w:themeFill="background1" w:themeFillShade="F2"/>
          </w:tcPr>
          <w:p w14:paraId="3A94821C" w14:textId="77777777" w:rsidR="00802163" w:rsidRPr="00802163" w:rsidRDefault="00802163" w:rsidP="00EB7BB4">
            <w:pPr>
              <w:jc w:val="both"/>
              <w:rPr>
                <w:rFonts w:asciiTheme="majorHAnsi" w:hAnsiTheme="majorHAnsi"/>
                <w:b/>
                <w:sz w:val="22"/>
                <w:szCs w:val="22"/>
              </w:rPr>
            </w:pPr>
            <w:r w:rsidRPr="00802163">
              <w:rPr>
                <w:rFonts w:asciiTheme="majorHAnsi" w:hAnsiTheme="majorHAnsi"/>
                <w:b/>
                <w:sz w:val="22"/>
                <w:szCs w:val="22"/>
              </w:rPr>
              <w:t>Transitional Housing</w:t>
            </w:r>
          </w:p>
        </w:tc>
      </w:tr>
      <w:tr w:rsidR="00802163" w14:paraId="75026660" w14:textId="77777777" w:rsidTr="00EB7BB4">
        <w:tc>
          <w:tcPr>
            <w:tcW w:w="11016" w:type="dxa"/>
          </w:tcPr>
          <w:p w14:paraId="19B745F6" w14:textId="2FEAE1A7" w:rsidR="00802163" w:rsidRPr="00802163" w:rsidRDefault="00802163" w:rsidP="00EB7BB4">
            <w:pPr>
              <w:autoSpaceDE w:val="0"/>
              <w:autoSpaceDN w:val="0"/>
              <w:adjustRightInd w:val="0"/>
              <w:jc w:val="both"/>
              <w:rPr>
                <w:rFonts w:asciiTheme="majorHAnsi" w:hAnsiTheme="majorHAnsi"/>
                <w:i/>
                <w:sz w:val="22"/>
                <w:szCs w:val="22"/>
              </w:rPr>
            </w:pPr>
            <w:r w:rsidRPr="00802163">
              <w:rPr>
                <w:rFonts w:asciiTheme="majorHAnsi" w:hAnsiTheme="majorHAnsi"/>
                <w:b/>
                <w:color w:val="FF0000"/>
                <w:sz w:val="22"/>
                <w:szCs w:val="22"/>
              </w:rPr>
              <w:t>Attach to this form</w:t>
            </w:r>
            <w:r w:rsidRPr="00802163">
              <w:rPr>
                <w:rFonts w:asciiTheme="majorHAnsi" w:hAnsiTheme="majorHAnsi"/>
                <w:sz w:val="22"/>
                <w:szCs w:val="22"/>
              </w:rPr>
              <w:t xml:space="preserve">, a signed and dated certification from an outreach worker or other service provider demonstrating that the individual or head of household is </w:t>
            </w:r>
            <w:r w:rsidRPr="00802163">
              <w:rPr>
                <w:rFonts w:asciiTheme="majorHAnsi" w:hAnsiTheme="majorHAnsi"/>
                <w:b/>
                <w:sz w:val="22"/>
                <w:szCs w:val="22"/>
              </w:rPr>
              <w:t>currently</w:t>
            </w:r>
            <w:r w:rsidRPr="00802163">
              <w:rPr>
                <w:rFonts w:asciiTheme="majorHAnsi" w:hAnsiTheme="majorHAnsi"/>
                <w:sz w:val="22"/>
                <w:szCs w:val="22"/>
              </w:rPr>
              <w:t xml:space="preserve"> homeless and living in a place not meant for human habitation, in an emergency shelter, transitional housing, or a safe haven </w:t>
            </w:r>
            <w:r w:rsidRPr="00802163">
              <w:rPr>
                <w:rFonts w:asciiTheme="majorHAnsi" w:hAnsiTheme="majorHAnsi"/>
                <w:i/>
                <w:sz w:val="22"/>
                <w:szCs w:val="22"/>
              </w:rPr>
              <w:t>(see note below re special requirements for CT BOS CoC).</w:t>
            </w:r>
          </w:p>
          <w:p w14:paraId="2703AF7B" w14:textId="77777777" w:rsidR="00802163" w:rsidRPr="00802163" w:rsidRDefault="00802163" w:rsidP="00EB7BB4">
            <w:pPr>
              <w:autoSpaceDE w:val="0"/>
              <w:autoSpaceDN w:val="0"/>
              <w:adjustRightInd w:val="0"/>
              <w:jc w:val="both"/>
              <w:rPr>
                <w:rFonts w:asciiTheme="majorHAnsi" w:hAnsiTheme="majorHAnsi"/>
                <w:sz w:val="22"/>
                <w:szCs w:val="22"/>
              </w:rPr>
            </w:pPr>
          </w:p>
          <w:p w14:paraId="536FD59A" w14:textId="77777777" w:rsidR="00802163" w:rsidRPr="00802163" w:rsidRDefault="00802163" w:rsidP="00EB7BB4">
            <w:pPr>
              <w:autoSpaceDE w:val="0"/>
              <w:autoSpaceDN w:val="0"/>
              <w:adjustRightInd w:val="0"/>
              <w:jc w:val="both"/>
              <w:rPr>
                <w:rFonts w:asciiTheme="majorHAnsi" w:hAnsiTheme="majorHAnsi"/>
                <w:sz w:val="22"/>
                <w:szCs w:val="22"/>
              </w:rPr>
            </w:pPr>
            <w:r w:rsidRPr="00802163">
              <w:rPr>
                <w:rFonts w:asciiTheme="majorHAnsi" w:hAnsiTheme="majorHAnsi"/>
                <w:sz w:val="22"/>
                <w:szCs w:val="22"/>
              </w:rPr>
              <w:t>OR</w:t>
            </w:r>
          </w:p>
          <w:p w14:paraId="04625F92" w14:textId="77777777" w:rsidR="00802163" w:rsidRPr="00802163" w:rsidRDefault="00802163" w:rsidP="00EB7BB4">
            <w:pPr>
              <w:autoSpaceDE w:val="0"/>
              <w:autoSpaceDN w:val="0"/>
              <w:adjustRightInd w:val="0"/>
              <w:jc w:val="both"/>
              <w:rPr>
                <w:rFonts w:asciiTheme="majorHAnsi" w:hAnsiTheme="majorHAnsi"/>
                <w:sz w:val="22"/>
                <w:szCs w:val="22"/>
              </w:rPr>
            </w:pPr>
          </w:p>
          <w:p w14:paraId="0DC27534" w14:textId="3184E631" w:rsidR="00802163" w:rsidRPr="00802163" w:rsidRDefault="00802163" w:rsidP="00EB7BB4">
            <w:pPr>
              <w:autoSpaceDE w:val="0"/>
              <w:autoSpaceDN w:val="0"/>
              <w:adjustRightInd w:val="0"/>
              <w:jc w:val="both"/>
              <w:rPr>
                <w:rFonts w:asciiTheme="majorHAnsi" w:hAnsiTheme="majorHAnsi" w:cs="Melior"/>
                <w:sz w:val="22"/>
                <w:szCs w:val="22"/>
              </w:rPr>
            </w:pPr>
            <w:r w:rsidRPr="00802163">
              <w:rPr>
                <w:rFonts w:asciiTheme="majorHAnsi" w:hAnsiTheme="majorHAnsi"/>
                <w:sz w:val="22"/>
                <w:szCs w:val="22"/>
              </w:rPr>
              <w:t xml:space="preserve">Is fleeing or attempting to flee domestic violence, dating violence, sexual assault or stalking has no other residence; and lacks the resources or support networks to obtain other permanent housing. </w:t>
            </w:r>
            <w:r w:rsidRPr="00802163">
              <w:rPr>
                <w:rFonts w:asciiTheme="majorHAnsi" w:hAnsiTheme="majorHAnsi" w:cs="Melior"/>
                <w:sz w:val="22"/>
                <w:szCs w:val="22"/>
              </w:rPr>
              <w:t xml:space="preserve"> HUD stresses that where the safety of the individual of family would be jeopardized by an</w:t>
            </w:r>
            <w:r>
              <w:rPr>
                <w:rFonts w:asciiTheme="majorHAnsi" w:hAnsiTheme="majorHAnsi" w:cs="Melior"/>
                <w:sz w:val="22"/>
                <w:szCs w:val="22"/>
              </w:rPr>
              <w:t xml:space="preserve"> </w:t>
            </w:r>
            <w:r w:rsidRPr="00802163">
              <w:rPr>
                <w:rFonts w:asciiTheme="majorHAnsi" w:hAnsiTheme="majorHAnsi" w:cs="Melior"/>
                <w:sz w:val="22"/>
                <w:szCs w:val="22"/>
              </w:rPr>
              <w:t>intake worker’s attempt to obtain third party verification, that the intake worker must not attempt to obtain, under any circumstances, third-party verification and may accept written certification by the individual or head of household.</w:t>
            </w:r>
          </w:p>
          <w:p w14:paraId="7816FAF1" w14:textId="77777777" w:rsidR="00802163" w:rsidRPr="00802163" w:rsidRDefault="00802163" w:rsidP="00EB7BB4">
            <w:pPr>
              <w:autoSpaceDE w:val="0"/>
              <w:autoSpaceDN w:val="0"/>
              <w:adjustRightInd w:val="0"/>
              <w:jc w:val="both"/>
              <w:rPr>
                <w:rFonts w:asciiTheme="majorHAnsi" w:hAnsiTheme="majorHAnsi" w:cs="Melior"/>
                <w:sz w:val="22"/>
                <w:szCs w:val="22"/>
              </w:rPr>
            </w:pPr>
          </w:p>
          <w:p w14:paraId="24A5F274" w14:textId="77777777" w:rsidR="00802163" w:rsidRPr="00802163" w:rsidRDefault="00802163" w:rsidP="00EB7BB4">
            <w:pPr>
              <w:autoSpaceDE w:val="0"/>
              <w:autoSpaceDN w:val="0"/>
              <w:adjustRightInd w:val="0"/>
              <w:jc w:val="both"/>
              <w:rPr>
                <w:rFonts w:asciiTheme="majorHAnsi" w:hAnsiTheme="majorHAnsi" w:cs="Melior"/>
                <w:sz w:val="22"/>
                <w:szCs w:val="22"/>
              </w:rPr>
            </w:pPr>
            <w:r w:rsidRPr="00802163">
              <w:rPr>
                <w:rFonts w:asciiTheme="majorHAnsi" w:hAnsiTheme="majorHAnsi" w:cs="Melior"/>
                <w:sz w:val="22"/>
                <w:szCs w:val="22"/>
              </w:rPr>
              <w:t>OR</w:t>
            </w:r>
          </w:p>
          <w:p w14:paraId="0D530C35" w14:textId="77777777" w:rsidR="00802163" w:rsidRPr="00802163" w:rsidRDefault="00802163" w:rsidP="00EB7BB4">
            <w:pPr>
              <w:pStyle w:val="Default"/>
              <w:jc w:val="both"/>
              <w:rPr>
                <w:rFonts w:asciiTheme="majorHAnsi" w:hAnsiTheme="majorHAnsi"/>
                <w:sz w:val="22"/>
                <w:szCs w:val="22"/>
              </w:rPr>
            </w:pPr>
          </w:p>
          <w:p w14:paraId="46080C58" w14:textId="77777777" w:rsidR="00802163" w:rsidRPr="00802163" w:rsidRDefault="00802163" w:rsidP="00EB7BB4">
            <w:pPr>
              <w:pStyle w:val="Default"/>
              <w:jc w:val="both"/>
              <w:rPr>
                <w:rFonts w:asciiTheme="majorHAnsi" w:hAnsiTheme="majorHAnsi"/>
                <w:sz w:val="22"/>
                <w:szCs w:val="22"/>
              </w:rPr>
            </w:pPr>
            <w:r w:rsidRPr="00802163">
              <w:rPr>
                <w:rFonts w:asciiTheme="majorHAnsi" w:hAnsiTheme="majorHAnsi"/>
                <w:sz w:val="22"/>
                <w:szCs w:val="22"/>
              </w:rPr>
              <w:t xml:space="preserve">Individual or family will imminently lose their primary nighttime residence, provided that: (i) Residence will be lost within 14 days of the date of application for homeless assistance; (ii) No subsequent residence has been identified; and (iii) The individual or family lacks the resources or support networks needed to obtain other permanent housing.  </w:t>
            </w:r>
          </w:p>
          <w:p w14:paraId="3DCE638F" w14:textId="77777777" w:rsidR="00802163" w:rsidRPr="00802163" w:rsidRDefault="00802163" w:rsidP="00EB7BB4">
            <w:pPr>
              <w:pStyle w:val="Default"/>
              <w:jc w:val="both"/>
              <w:rPr>
                <w:rFonts w:asciiTheme="majorHAnsi" w:hAnsiTheme="majorHAnsi"/>
                <w:sz w:val="22"/>
                <w:szCs w:val="22"/>
              </w:rPr>
            </w:pPr>
          </w:p>
          <w:p w14:paraId="31CE4BC1" w14:textId="1ABEBF6A" w:rsidR="00802163" w:rsidRPr="00802163" w:rsidRDefault="00802163" w:rsidP="00EB7BB4">
            <w:pPr>
              <w:pStyle w:val="Default"/>
              <w:jc w:val="both"/>
              <w:rPr>
                <w:rFonts w:asciiTheme="majorHAnsi" w:hAnsiTheme="majorHAnsi"/>
                <w:color w:val="auto"/>
                <w:sz w:val="22"/>
                <w:szCs w:val="22"/>
              </w:rPr>
            </w:pPr>
            <w:r w:rsidRPr="00802163">
              <w:rPr>
                <w:rFonts w:asciiTheme="majorHAnsi" w:hAnsiTheme="majorHAnsi"/>
                <w:sz w:val="22"/>
                <w:szCs w:val="22"/>
              </w:rPr>
              <w:t xml:space="preserve">To document imminent loss of housing you must </w:t>
            </w:r>
            <w:r w:rsidRPr="00802163">
              <w:rPr>
                <w:rFonts w:asciiTheme="majorHAnsi" w:hAnsiTheme="majorHAnsi"/>
                <w:b/>
                <w:color w:val="FF0000"/>
                <w:sz w:val="22"/>
                <w:szCs w:val="22"/>
              </w:rPr>
              <w:t xml:space="preserve">attach to this form:  </w:t>
            </w:r>
            <w:r w:rsidRPr="00802163">
              <w:rPr>
                <w:rFonts w:asciiTheme="majorHAnsi" w:hAnsiTheme="majorHAnsi"/>
                <w:color w:val="auto"/>
                <w:sz w:val="22"/>
                <w:szCs w:val="22"/>
              </w:rPr>
              <w:t>A court order resulting from an eviction action notifying the individual or family that they must leave; OR For Individuals and families leaving a hotel or motel, evidence that they lac</w:t>
            </w:r>
            <w:r w:rsidR="00DD5CD5">
              <w:rPr>
                <w:rFonts w:asciiTheme="majorHAnsi" w:hAnsiTheme="majorHAnsi"/>
                <w:color w:val="auto"/>
                <w:sz w:val="22"/>
                <w:szCs w:val="22"/>
              </w:rPr>
              <w:t>k</w:t>
            </w:r>
            <w:r w:rsidRPr="00802163">
              <w:rPr>
                <w:rFonts w:asciiTheme="majorHAnsi" w:hAnsiTheme="majorHAnsi"/>
                <w:color w:val="auto"/>
                <w:sz w:val="22"/>
                <w:szCs w:val="22"/>
              </w:rPr>
              <w:t xml:space="preserve"> the financial resources to stay; OR a documented and verified oral statement; AND  Certification that no subsequent residence has been identified; AND self-certification or other written documentation that the individual or family lacks the financial resources and support necessary to obtain permanent housing.</w:t>
            </w:r>
          </w:p>
          <w:p w14:paraId="523CE6AE" w14:textId="77777777" w:rsidR="00802163" w:rsidRPr="00802163" w:rsidRDefault="00802163" w:rsidP="00EB7BB4">
            <w:pPr>
              <w:autoSpaceDE w:val="0"/>
              <w:autoSpaceDN w:val="0"/>
              <w:adjustRightInd w:val="0"/>
              <w:jc w:val="both"/>
              <w:rPr>
                <w:rFonts w:asciiTheme="majorHAnsi" w:hAnsiTheme="majorHAnsi"/>
                <w:sz w:val="22"/>
                <w:szCs w:val="22"/>
              </w:rPr>
            </w:pPr>
          </w:p>
          <w:p w14:paraId="056A8A90" w14:textId="77777777" w:rsidR="00802163" w:rsidRPr="00802163" w:rsidRDefault="00802163" w:rsidP="00EB7BB4">
            <w:pPr>
              <w:autoSpaceDE w:val="0"/>
              <w:autoSpaceDN w:val="0"/>
              <w:adjustRightInd w:val="0"/>
              <w:jc w:val="both"/>
              <w:rPr>
                <w:rFonts w:asciiTheme="majorHAnsi" w:hAnsiTheme="majorHAnsi"/>
                <w:sz w:val="22"/>
                <w:szCs w:val="22"/>
              </w:rPr>
            </w:pPr>
          </w:p>
          <w:p w14:paraId="6352789F" w14:textId="77777777" w:rsidR="00802163" w:rsidRDefault="00802163" w:rsidP="00EB7BB4">
            <w:pPr>
              <w:autoSpaceDE w:val="0"/>
              <w:autoSpaceDN w:val="0"/>
              <w:adjustRightInd w:val="0"/>
              <w:jc w:val="both"/>
              <w:rPr>
                <w:rFonts w:asciiTheme="majorHAnsi" w:hAnsiTheme="majorHAnsi" w:cs="Arial"/>
                <w:sz w:val="22"/>
                <w:szCs w:val="22"/>
                <w:shd w:val="clear" w:color="auto" w:fill="FFFFFF"/>
              </w:rPr>
            </w:pPr>
            <w:r w:rsidRPr="00802163">
              <w:rPr>
                <w:rFonts w:asciiTheme="majorHAnsi" w:hAnsiTheme="majorHAnsi"/>
                <w:sz w:val="22"/>
                <w:szCs w:val="22"/>
              </w:rPr>
              <w:t xml:space="preserve">For participants </w:t>
            </w:r>
            <w:r w:rsidRPr="00802163">
              <w:rPr>
                <w:rFonts w:asciiTheme="majorHAnsi" w:hAnsiTheme="majorHAnsi"/>
                <w:b/>
                <w:sz w:val="22"/>
                <w:szCs w:val="22"/>
              </w:rPr>
              <w:t>currently in another TH</w:t>
            </w:r>
            <w:r w:rsidRPr="00802163">
              <w:rPr>
                <w:rFonts w:asciiTheme="majorHAnsi" w:hAnsiTheme="majorHAnsi"/>
                <w:sz w:val="22"/>
                <w:szCs w:val="22"/>
              </w:rPr>
              <w:t xml:space="preserve"> </w:t>
            </w:r>
            <w:r w:rsidRPr="00802163">
              <w:rPr>
                <w:rFonts w:asciiTheme="majorHAnsi" w:hAnsiTheme="majorHAnsi"/>
                <w:b/>
                <w:sz w:val="22"/>
                <w:szCs w:val="22"/>
              </w:rPr>
              <w:t>program</w:t>
            </w:r>
            <w:r w:rsidRPr="00802163">
              <w:rPr>
                <w:rFonts w:asciiTheme="majorHAnsi" w:hAnsiTheme="majorHAnsi"/>
                <w:sz w:val="22"/>
                <w:szCs w:val="22"/>
              </w:rPr>
              <w:t xml:space="preserve"> you </w:t>
            </w:r>
            <w:r w:rsidRPr="00802163">
              <w:rPr>
                <w:rFonts w:asciiTheme="majorHAnsi" w:hAnsiTheme="majorHAnsi"/>
                <w:b/>
                <w:color w:val="FF0000"/>
                <w:sz w:val="22"/>
                <w:szCs w:val="22"/>
              </w:rPr>
              <w:t>must attach evidence</w:t>
            </w:r>
            <w:r w:rsidRPr="00802163">
              <w:rPr>
                <w:rFonts w:asciiTheme="majorHAnsi" w:hAnsiTheme="majorHAnsi"/>
                <w:color w:val="FF0000"/>
                <w:sz w:val="22"/>
                <w:szCs w:val="22"/>
              </w:rPr>
              <w:t xml:space="preserve"> </w:t>
            </w:r>
            <w:r w:rsidRPr="00802163">
              <w:rPr>
                <w:rFonts w:asciiTheme="majorHAnsi" w:hAnsiTheme="majorHAnsi"/>
                <w:sz w:val="22"/>
                <w:szCs w:val="22"/>
              </w:rPr>
              <w:t xml:space="preserve">that they originally came from the </w:t>
            </w:r>
            <w:r w:rsidRPr="00802163">
              <w:rPr>
                <w:rFonts w:asciiTheme="majorHAnsi" w:hAnsiTheme="majorHAnsi" w:cs="Arial"/>
                <w:sz w:val="22"/>
                <w:szCs w:val="22"/>
                <w:shd w:val="clear" w:color="auto" w:fill="FFFFFF"/>
              </w:rPr>
              <w:t>streets or an emergency shelter.</w:t>
            </w:r>
          </w:p>
          <w:p w14:paraId="527FB84C" w14:textId="77777777" w:rsidR="00802163" w:rsidRDefault="00802163" w:rsidP="00EB7BB4">
            <w:pPr>
              <w:autoSpaceDE w:val="0"/>
              <w:autoSpaceDN w:val="0"/>
              <w:adjustRightInd w:val="0"/>
              <w:jc w:val="both"/>
              <w:rPr>
                <w:rFonts w:asciiTheme="majorHAnsi" w:hAnsiTheme="majorHAnsi" w:cs="Arial"/>
                <w:sz w:val="22"/>
                <w:szCs w:val="22"/>
                <w:shd w:val="clear" w:color="auto" w:fill="FFFFFF"/>
              </w:rPr>
            </w:pPr>
          </w:p>
          <w:p w14:paraId="08CE14ED" w14:textId="215965EF" w:rsidR="00802163" w:rsidRPr="00802163" w:rsidRDefault="00802163" w:rsidP="00802163">
            <w:pPr>
              <w:widowControl w:val="0"/>
              <w:autoSpaceDE w:val="0"/>
              <w:autoSpaceDN w:val="0"/>
              <w:adjustRightInd w:val="0"/>
              <w:rPr>
                <w:rFonts w:asciiTheme="majorHAnsi" w:hAnsiTheme="majorHAnsi" w:cs="Times New Roman"/>
                <w:color w:val="000000"/>
                <w:sz w:val="22"/>
                <w:szCs w:val="22"/>
              </w:rPr>
            </w:pPr>
            <w:r w:rsidRPr="00597352">
              <w:rPr>
                <w:rFonts w:asciiTheme="majorHAnsi" w:hAnsiTheme="majorHAnsi" w:cs="Times New Roman"/>
                <w:b/>
                <w:color w:val="000000"/>
                <w:sz w:val="22"/>
                <w:szCs w:val="22"/>
                <w:u w:val="single"/>
              </w:rPr>
              <w:t>Third-party letters must be</w:t>
            </w:r>
            <w:r>
              <w:rPr>
                <w:rFonts w:asciiTheme="majorHAnsi" w:hAnsiTheme="majorHAnsi" w:cs="Times New Roman"/>
                <w:b/>
                <w:color w:val="000000"/>
                <w:sz w:val="22"/>
                <w:szCs w:val="22"/>
                <w:u w:val="single"/>
              </w:rPr>
              <w:t xml:space="preserve">: </w:t>
            </w:r>
            <w:r>
              <w:rPr>
                <w:rFonts w:asciiTheme="majorHAnsi" w:hAnsiTheme="majorHAnsi" w:cs="Times New Roman"/>
                <w:color w:val="000000"/>
                <w:sz w:val="22"/>
                <w:szCs w:val="22"/>
              </w:rPr>
              <w:t>on agency letterhead, signed and dated.  The name and title of the person signing should be indicated.</w:t>
            </w:r>
          </w:p>
          <w:p w14:paraId="6DEA6272" w14:textId="77777777" w:rsidR="00802163" w:rsidRPr="00802163" w:rsidRDefault="00802163" w:rsidP="00EB7BB4">
            <w:pPr>
              <w:autoSpaceDE w:val="0"/>
              <w:autoSpaceDN w:val="0"/>
              <w:adjustRightInd w:val="0"/>
              <w:jc w:val="both"/>
              <w:rPr>
                <w:rFonts w:asciiTheme="majorHAnsi" w:hAnsiTheme="majorHAnsi" w:cs="Arial"/>
                <w:sz w:val="22"/>
                <w:szCs w:val="22"/>
                <w:shd w:val="clear" w:color="auto" w:fill="FFFFFF"/>
              </w:rPr>
            </w:pPr>
          </w:p>
          <w:p w14:paraId="53CFA4D3" w14:textId="77777777" w:rsidR="00802163" w:rsidRPr="00802163" w:rsidRDefault="00802163" w:rsidP="00EB7BB4">
            <w:pPr>
              <w:autoSpaceDE w:val="0"/>
              <w:autoSpaceDN w:val="0"/>
              <w:adjustRightInd w:val="0"/>
              <w:jc w:val="both"/>
              <w:rPr>
                <w:rFonts w:asciiTheme="majorHAnsi" w:hAnsiTheme="majorHAnsi" w:cs="Arial"/>
                <w:b/>
                <w:sz w:val="22"/>
                <w:szCs w:val="22"/>
                <w:u w:val="single"/>
                <w:shd w:val="clear" w:color="auto" w:fill="FFFFFF"/>
              </w:rPr>
            </w:pPr>
            <w:r w:rsidRPr="00802163">
              <w:rPr>
                <w:rFonts w:asciiTheme="majorHAnsi" w:hAnsiTheme="majorHAnsi" w:cs="Arial"/>
                <w:b/>
                <w:sz w:val="22"/>
                <w:szCs w:val="22"/>
                <w:u w:val="single"/>
                <w:shd w:val="clear" w:color="auto" w:fill="FFFFFF"/>
              </w:rPr>
              <w:t>Special TH Eligibility Requirements for CT BOS CoC</w:t>
            </w:r>
          </w:p>
          <w:p w14:paraId="0DD6658C" w14:textId="34EDC56F" w:rsidR="00802163" w:rsidRPr="00705E09" w:rsidRDefault="00802163" w:rsidP="00705E09">
            <w:pPr>
              <w:widowControl w:val="0"/>
              <w:autoSpaceDE w:val="0"/>
              <w:autoSpaceDN w:val="0"/>
              <w:adjustRightInd w:val="0"/>
              <w:jc w:val="both"/>
              <w:rPr>
                <w:rFonts w:ascii="Times New Roman" w:hAnsi="Times New Roman" w:cs="Times New Roman"/>
              </w:rPr>
            </w:pPr>
            <w:r w:rsidRPr="00802163">
              <w:rPr>
                <w:rFonts w:asciiTheme="majorHAnsi" w:hAnsiTheme="majorHAnsi" w:cs="Calibri"/>
                <w:sz w:val="22"/>
                <w:szCs w:val="22"/>
              </w:rPr>
              <w:t xml:space="preserve">Applicants must be screened for diversion and admitted only if no other options are available. </w:t>
            </w:r>
            <w:r w:rsidRPr="00802163">
              <w:rPr>
                <w:rFonts w:asciiTheme="majorHAnsi" w:hAnsiTheme="majorHAnsi" w:cs="Calibri"/>
                <w:b/>
                <w:color w:val="FF0000"/>
                <w:sz w:val="22"/>
                <w:szCs w:val="22"/>
              </w:rPr>
              <w:t>Projects may serve only participants coming from emergency shelter and unsheltered locations</w:t>
            </w:r>
            <w:r w:rsidRPr="00802163">
              <w:rPr>
                <w:rFonts w:asciiTheme="majorHAnsi" w:hAnsiTheme="majorHAnsi" w:cs="Calibri"/>
                <w:sz w:val="22"/>
                <w:szCs w:val="22"/>
              </w:rPr>
              <w:t xml:space="preserve"> with income below 30% of AMI.</w:t>
            </w:r>
            <w:r>
              <w:rPr>
                <w:rFonts w:asciiTheme="majorHAnsi" w:hAnsiTheme="majorHAnsi" w:cs="Calibri"/>
                <w:sz w:val="22"/>
                <w:szCs w:val="22"/>
              </w:rPr>
              <w:t xml:space="preserve">   </w:t>
            </w:r>
            <w:r w:rsidRPr="00802163">
              <w:rPr>
                <w:rFonts w:asciiTheme="majorHAnsi" w:hAnsiTheme="majorHAnsi" w:cs="Calibri"/>
                <w:sz w:val="22"/>
                <w:szCs w:val="22"/>
              </w:rPr>
              <w:t xml:space="preserve">This includes </w:t>
            </w:r>
            <w:r w:rsidRPr="00802163">
              <w:rPr>
                <w:rFonts w:asciiTheme="majorHAnsi" w:hAnsiTheme="majorHAnsi" w:cs="Times New Roman"/>
                <w:sz w:val="22"/>
                <w:szCs w:val="22"/>
              </w:rPr>
              <w:t>those who have been residing in an institutional care facility, including a jail, substance abuse or mental health treatment facility, hospital, or other similar facility, for fewer than 90 days AND who were residing in an emergency shelter or unsheltered location immediately before entering that facility.</w:t>
            </w:r>
          </w:p>
        </w:tc>
      </w:tr>
    </w:tbl>
    <w:p w14:paraId="25AF909E" w14:textId="77777777" w:rsidR="00EF6C35" w:rsidRDefault="00EF6C35">
      <w:r>
        <w:br w:type="page"/>
      </w:r>
    </w:p>
    <w:tbl>
      <w:tblPr>
        <w:tblStyle w:val="TableGrid"/>
        <w:tblpPr w:leftFromText="180" w:rightFromText="180" w:vertAnchor="text" w:horzAnchor="page" w:tblpX="865" w:tblpY="285"/>
        <w:tblW w:w="0" w:type="auto"/>
        <w:tblLook w:val="04A0" w:firstRow="1" w:lastRow="0" w:firstColumn="1" w:lastColumn="0" w:noHBand="0" w:noVBand="1"/>
      </w:tblPr>
      <w:tblGrid>
        <w:gridCol w:w="3730"/>
        <w:gridCol w:w="7060"/>
      </w:tblGrid>
      <w:tr w:rsidR="00CE70B0" w14:paraId="54D4E5E6" w14:textId="77777777" w:rsidTr="00EF6C35">
        <w:tc>
          <w:tcPr>
            <w:tcW w:w="10790" w:type="dxa"/>
            <w:gridSpan w:val="2"/>
            <w:shd w:val="clear" w:color="auto" w:fill="D9D9D9" w:themeFill="background1" w:themeFillShade="D9"/>
            <w:vAlign w:val="center"/>
          </w:tcPr>
          <w:p w14:paraId="57ACAF04" w14:textId="73EEA7FD" w:rsidR="00CE70B0" w:rsidRPr="00EB7BB4" w:rsidRDefault="00CE70B0" w:rsidP="00EF6C35">
            <w:pPr>
              <w:jc w:val="center"/>
              <w:rPr>
                <w:rFonts w:asciiTheme="majorHAnsi" w:hAnsiTheme="majorHAnsi"/>
                <w:b/>
                <w:caps/>
                <w:sz w:val="22"/>
                <w:szCs w:val="22"/>
              </w:rPr>
            </w:pPr>
            <w:r w:rsidRPr="00EB7BB4">
              <w:rPr>
                <w:rFonts w:asciiTheme="majorHAnsi" w:hAnsiTheme="majorHAnsi"/>
                <w:b/>
                <w:caps/>
                <w:sz w:val="22"/>
                <w:szCs w:val="22"/>
              </w:rPr>
              <w:t xml:space="preserve">Part 5: Quick Reference Guide - Eligibility for CoC Programs </w:t>
            </w:r>
          </w:p>
          <w:p w14:paraId="16C313A2" w14:textId="77777777" w:rsidR="00CE70B0" w:rsidRPr="00EB7BB4" w:rsidRDefault="00CE70B0" w:rsidP="00EF6C35">
            <w:pPr>
              <w:rPr>
                <w:rFonts w:asciiTheme="majorHAnsi" w:hAnsiTheme="majorHAnsi"/>
                <w:i/>
                <w:sz w:val="22"/>
                <w:szCs w:val="22"/>
              </w:rPr>
            </w:pPr>
            <w:r w:rsidRPr="00EB7BB4">
              <w:rPr>
                <w:rFonts w:asciiTheme="majorHAnsi" w:hAnsiTheme="majorHAnsi"/>
                <w:b/>
                <w:i/>
                <w:sz w:val="22"/>
                <w:szCs w:val="22"/>
              </w:rPr>
              <w:t>Important Note</w:t>
            </w:r>
            <w:r w:rsidRPr="00EB7BB4">
              <w:rPr>
                <w:rFonts w:asciiTheme="majorHAnsi" w:hAnsiTheme="majorHAnsi"/>
                <w:i/>
                <w:sz w:val="22"/>
                <w:szCs w:val="22"/>
              </w:rPr>
              <w:t>:  This guide is intended for quick reference only.  CoC Programs should carefully review all details regarding homelessness and disability requirements and ensure adequate documentation is in each participant chart to avoid recapture of program funds by HUD.</w:t>
            </w:r>
          </w:p>
        </w:tc>
      </w:tr>
      <w:tr w:rsidR="00CE70B0" w14:paraId="3FCA5E9C" w14:textId="77777777" w:rsidTr="00EF6C35">
        <w:tc>
          <w:tcPr>
            <w:tcW w:w="3730" w:type="dxa"/>
            <w:shd w:val="clear" w:color="auto" w:fill="F2F2F2" w:themeFill="background1" w:themeFillShade="F2"/>
          </w:tcPr>
          <w:p w14:paraId="06847D4D"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Component Type</w:t>
            </w:r>
          </w:p>
        </w:tc>
        <w:tc>
          <w:tcPr>
            <w:tcW w:w="7060" w:type="dxa"/>
            <w:shd w:val="clear" w:color="auto" w:fill="F2F2F2" w:themeFill="background1" w:themeFillShade="F2"/>
          </w:tcPr>
          <w:p w14:paraId="23C7B729"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Eligible Participants</w:t>
            </w:r>
          </w:p>
        </w:tc>
      </w:tr>
      <w:tr w:rsidR="00CE70B0" w14:paraId="16CB27E2" w14:textId="77777777" w:rsidTr="00EF6C35">
        <w:tc>
          <w:tcPr>
            <w:tcW w:w="3730" w:type="dxa"/>
            <w:vAlign w:val="center"/>
          </w:tcPr>
          <w:p w14:paraId="519C61C9"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 xml:space="preserve">Permanent Supportive Housing – </w:t>
            </w:r>
            <w:r w:rsidRPr="00EB7BB4">
              <w:rPr>
                <w:rFonts w:asciiTheme="majorHAnsi" w:hAnsiTheme="majorHAnsi"/>
                <w:b/>
                <w:i/>
                <w:sz w:val="22"/>
                <w:szCs w:val="22"/>
                <w:u w:val="single"/>
              </w:rPr>
              <w:t>Not</w:t>
            </w:r>
            <w:r w:rsidRPr="00EB7BB4">
              <w:rPr>
                <w:rFonts w:asciiTheme="majorHAnsi" w:hAnsiTheme="majorHAnsi"/>
                <w:b/>
                <w:sz w:val="22"/>
                <w:szCs w:val="22"/>
                <w:u w:val="single"/>
              </w:rPr>
              <w:t xml:space="preserve"> </w:t>
            </w:r>
            <w:r w:rsidRPr="00EB7BB4">
              <w:rPr>
                <w:rFonts w:asciiTheme="majorHAnsi" w:hAnsiTheme="majorHAnsi"/>
                <w:b/>
                <w:sz w:val="22"/>
                <w:szCs w:val="22"/>
              </w:rPr>
              <w:t>for Chronically Homeless People</w:t>
            </w:r>
          </w:p>
          <w:p w14:paraId="7760310F" w14:textId="77777777" w:rsidR="00CE70B0" w:rsidRPr="00EB7BB4" w:rsidRDefault="00CE70B0" w:rsidP="00EF6C35">
            <w:pPr>
              <w:jc w:val="center"/>
              <w:rPr>
                <w:rFonts w:asciiTheme="majorHAnsi" w:hAnsiTheme="majorHAnsi"/>
                <w:b/>
                <w:sz w:val="22"/>
                <w:szCs w:val="22"/>
              </w:rPr>
            </w:pPr>
          </w:p>
        </w:tc>
        <w:tc>
          <w:tcPr>
            <w:tcW w:w="7060" w:type="dxa"/>
          </w:tcPr>
          <w:p w14:paraId="404712DF"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b/>
                <w:sz w:val="22"/>
                <w:szCs w:val="22"/>
              </w:rPr>
              <w:t>Currently</w:t>
            </w:r>
            <w:r w:rsidRPr="00EB7BB4">
              <w:rPr>
                <w:rFonts w:asciiTheme="majorHAnsi" w:hAnsiTheme="majorHAnsi"/>
                <w:sz w:val="22"/>
                <w:szCs w:val="22"/>
              </w:rPr>
              <w:t xml:space="preserve"> homeless and living in a place not meant for human habitation, in an emergency shelter, transitional housing (originally from the </w:t>
            </w:r>
            <w:r w:rsidRPr="00EB7BB4">
              <w:rPr>
                <w:rFonts w:asciiTheme="majorHAnsi" w:hAnsiTheme="majorHAnsi" w:cs="Arial"/>
                <w:sz w:val="22"/>
                <w:szCs w:val="22"/>
                <w:shd w:val="clear" w:color="auto" w:fill="FFFFFF"/>
              </w:rPr>
              <w:t>streets or an emergency shelter)</w:t>
            </w:r>
            <w:r w:rsidRPr="00EB7BB4">
              <w:rPr>
                <w:rFonts w:asciiTheme="majorHAnsi" w:hAnsiTheme="majorHAnsi"/>
                <w:sz w:val="22"/>
                <w:szCs w:val="22"/>
              </w:rPr>
              <w:t>, or a safe haven;</w:t>
            </w:r>
          </w:p>
          <w:p w14:paraId="01ABC9C2"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sz w:val="22"/>
                <w:szCs w:val="22"/>
              </w:rPr>
              <w:t>OR</w:t>
            </w:r>
          </w:p>
          <w:p w14:paraId="3667DBAA"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Is fleeing or attempting to flee domestic violence, dating violence, sexual assault or stalking;</w:t>
            </w:r>
          </w:p>
          <w:p w14:paraId="4962C77A"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 xml:space="preserve">AND </w:t>
            </w:r>
          </w:p>
          <w:p w14:paraId="6D8B5F12" w14:textId="77777777" w:rsidR="00CE70B0" w:rsidRPr="00EB7BB4" w:rsidRDefault="00CE70B0" w:rsidP="00EF6C35">
            <w:pPr>
              <w:jc w:val="both"/>
              <w:rPr>
                <w:rFonts w:asciiTheme="majorHAnsi" w:hAnsiTheme="majorHAnsi"/>
                <w:sz w:val="22"/>
                <w:szCs w:val="22"/>
              </w:rPr>
            </w:pPr>
            <w:r w:rsidRPr="00EB7BB4">
              <w:rPr>
                <w:rFonts w:asciiTheme="majorHAnsi" w:hAnsiTheme="majorHAnsi"/>
                <w:bCs/>
                <w:sz w:val="22"/>
                <w:szCs w:val="22"/>
              </w:rPr>
              <w:t>One or more members of the household is diagnosed with a disability.</w:t>
            </w:r>
          </w:p>
        </w:tc>
      </w:tr>
      <w:tr w:rsidR="00CE70B0" w14:paraId="653B2A3D" w14:textId="77777777" w:rsidTr="00EF6C35">
        <w:tc>
          <w:tcPr>
            <w:tcW w:w="3730" w:type="dxa"/>
            <w:vAlign w:val="center"/>
          </w:tcPr>
          <w:p w14:paraId="0AC5C3C6"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 xml:space="preserve">Permanent Supportive Housing –For </w:t>
            </w:r>
            <w:r w:rsidRPr="00EB7BB4">
              <w:rPr>
                <w:rFonts w:asciiTheme="majorHAnsi" w:hAnsiTheme="majorHAnsi"/>
                <w:b/>
                <w:sz w:val="22"/>
                <w:szCs w:val="22"/>
                <w:u w:val="single"/>
              </w:rPr>
              <w:t>Chronically Homeless</w:t>
            </w:r>
            <w:r w:rsidRPr="00EB7BB4">
              <w:rPr>
                <w:rFonts w:asciiTheme="majorHAnsi" w:hAnsiTheme="majorHAnsi"/>
                <w:b/>
                <w:sz w:val="22"/>
                <w:szCs w:val="22"/>
              </w:rPr>
              <w:t xml:space="preserve"> People</w:t>
            </w:r>
          </w:p>
          <w:p w14:paraId="5FF43F05" w14:textId="77777777" w:rsidR="00CE70B0" w:rsidRPr="00EB7BB4" w:rsidRDefault="00CE70B0" w:rsidP="00EF6C35">
            <w:pPr>
              <w:jc w:val="center"/>
              <w:rPr>
                <w:rFonts w:asciiTheme="majorHAnsi" w:hAnsiTheme="majorHAnsi"/>
                <w:b/>
                <w:sz w:val="22"/>
                <w:szCs w:val="22"/>
              </w:rPr>
            </w:pPr>
          </w:p>
        </w:tc>
        <w:tc>
          <w:tcPr>
            <w:tcW w:w="7060" w:type="dxa"/>
          </w:tcPr>
          <w:p w14:paraId="38229695" w14:textId="77777777" w:rsidR="00CE70B0" w:rsidRPr="00EB7BB4" w:rsidRDefault="00CE70B0" w:rsidP="00EF6C35">
            <w:pPr>
              <w:autoSpaceDE w:val="0"/>
              <w:autoSpaceDN w:val="0"/>
              <w:adjustRightInd w:val="0"/>
              <w:jc w:val="both"/>
              <w:rPr>
                <w:rFonts w:asciiTheme="majorHAnsi" w:hAnsiTheme="majorHAnsi" w:cs="Calibri"/>
                <w:sz w:val="22"/>
                <w:szCs w:val="22"/>
              </w:rPr>
            </w:pPr>
            <w:r>
              <w:rPr>
                <w:rFonts w:asciiTheme="majorHAnsi" w:hAnsiTheme="majorHAnsi" w:cs="Calibri"/>
                <w:sz w:val="22"/>
                <w:szCs w:val="22"/>
              </w:rPr>
              <w:t>Currently living</w:t>
            </w:r>
            <w:r w:rsidRPr="00EB7BB4">
              <w:rPr>
                <w:rFonts w:asciiTheme="majorHAnsi" w:hAnsiTheme="majorHAnsi" w:cs="Calibri"/>
                <w:sz w:val="22"/>
                <w:szCs w:val="22"/>
              </w:rPr>
              <w:t xml:space="preserve"> in a place not meant for human habitation, a safe haven, or in an emergency shelter (</w:t>
            </w:r>
            <w:r w:rsidRPr="00EB7BB4">
              <w:rPr>
                <w:rFonts w:asciiTheme="majorHAnsi" w:hAnsiTheme="majorHAnsi" w:cs="Melior"/>
                <w:i/>
                <w:sz w:val="22"/>
                <w:szCs w:val="22"/>
              </w:rPr>
              <w:t>Note:  People living in Transitional Housing are not defined as chronically homeless by HUD.)</w:t>
            </w:r>
            <w:r w:rsidRPr="00EB7BB4">
              <w:rPr>
                <w:rFonts w:asciiTheme="majorHAnsi" w:hAnsiTheme="majorHAnsi" w:cs="Calibri"/>
                <w:sz w:val="22"/>
                <w:szCs w:val="22"/>
              </w:rPr>
              <w:t>;</w:t>
            </w:r>
          </w:p>
          <w:p w14:paraId="21F79DF5" w14:textId="77777777" w:rsidR="00CE70B0" w:rsidRPr="00EB7BB4" w:rsidRDefault="00CE70B0" w:rsidP="00EF6C35">
            <w:pPr>
              <w:autoSpaceDE w:val="0"/>
              <w:autoSpaceDN w:val="0"/>
              <w:adjustRightInd w:val="0"/>
              <w:jc w:val="both"/>
              <w:rPr>
                <w:rFonts w:asciiTheme="majorHAnsi" w:hAnsiTheme="majorHAnsi" w:cs="Calibri"/>
                <w:sz w:val="22"/>
                <w:szCs w:val="22"/>
              </w:rPr>
            </w:pPr>
            <w:r w:rsidRPr="00EB7BB4">
              <w:rPr>
                <w:rFonts w:asciiTheme="majorHAnsi" w:hAnsiTheme="majorHAnsi" w:cs="Calibri"/>
                <w:sz w:val="22"/>
                <w:szCs w:val="22"/>
              </w:rPr>
              <w:t>AND</w:t>
            </w:r>
          </w:p>
          <w:p w14:paraId="337392F3" w14:textId="77777777" w:rsidR="00CE70B0" w:rsidRPr="00EB7BB4" w:rsidRDefault="00CE70B0" w:rsidP="00EF6C35">
            <w:pPr>
              <w:autoSpaceDE w:val="0"/>
              <w:autoSpaceDN w:val="0"/>
              <w:adjustRightInd w:val="0"/>
              <w:jc w:val="both"/>
              <w:rPr>
                <w:rFonts w:asciiTheme="majorHAnsi" w:hAnsiTheme="majorHAnsi" w:cs="Calibri"/>
                <w:sz w:val="22"/>
                <w:szCs w:val="22"/>
              </w:rPr>
            </w:pPr>
            <w:r w:rsidRPr="00EB7BB4">
              <w:rPr>
                <w:rFonts w:asciiTheme="majorHAnsi" w:hAnsiTheme="majorHAnsi" w:cs="Calibri"/>
                <w:sz w:val="22"/>
                <w:szCs w:val="22"/>
              </w:rPr>
              <w:t xml:space="preserve">Have been homeless and residing in a place not meant for human habitation, a safe haven, or in an emergency shelter continuously for at least </w:t>
            </w:r>
            <w:r>
              <w:rPr>
                <w:rFonts w:asciiTheme="majorHAnsi" w:hAnsiTheme="majorHAnsi" w:cs="Calibri"/>
                <w:sz w:val="22"/>
                <w:szCs w:val="22"/>
              </w:rPr>
              <w:t>12 months</w:t>
            </w:r>
            <w:r w:rsidRPr="00EB7BB4">
              <w:rPr>
                <w:rFonts w:asciiTheme="majorHAnsi" w:hAnsiTheme="majorHAnsi" w:cs="Calibri"/>
                <w:sz w:val="22"/>
                <w:szCs w:val="22"/>
              </w:rPr>
              <w:t xml:space="preserve"> or on at least 4 separate occasions in the last 3 years</w:t>
            </w:r>
            <w:r>
              <w:rPr>
                <w:rFonts w:asciiTheme="majorHAnsi" w:hAnsiTheme="majorHAnsi" w:cs="Calibri"/>
                <w:sz w:val="22"/>
                <w:szCs w:val="22"/>
              </w:rPr>
              <w:t xml:space="preserve"> that combined total at least 12 months</w:t>
            </w:r>
            <w:r w:rsidRPr="00EB7BB4">
              <w:rPr>
                <w:rFonts w:asciiTheme="majorHAnsi" w:hAnsiTheme="majorHAnsi" w:cs="Calibri"/>
                <w:sz w:val="22"/>
                <w:szCs w:val="22"/>
              </w:rPr>
              <w:t xml:space="preserve">; </w:t>
            </w:r>
          </w:p>
          <w:p w14:paraId="73D95109"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AND</w:t>
            </w:r>
          </w:p>
          <w:p w14:paraId="7306C186" w14:textId="77777777" w:rsidR="00CE70B0" w:rsidRPr="00EB7BB4" w:rsidRDefault="00CE70B0" w:rsidP="00EF6C35">
            <w:pPr>
              <w:rPr>
                <w:rFonts w:asciiTheme="majorHAnsi" w:hAnsiTheme="majorHAnsi" w:cs="Arial"/>
                <w:sz w:val="22"/>
                <w:szCs w:val="22"/>
              </w:rPr>
            </w:pPr>
            <w:r w:rsidRPr="00EB7BB4">
              <w:rPr>
                <w:rFonts w:asciiTheme="majorHAnsi" w:hAnsiTheme="majorHAnsi"/>
                <w:bCs/>
                <w:sz w:val="22"/>
                <w:szCs w:val="22"/>
              </w:rPr>
              <w:t>An</w:t>
            </w:r>
            <w:r w:rsidRPr="00EB7BB4">
              <w:rPr>
                <w:rFonts w:asciiTheme="majorHAnsi" w:hAnsiTheme="majorHAnsi"/>
                <w:sz w:val="22"/>
                <w:szCs w:val="22"/>
              </w:rPr>
              <w:t xml:space="preserve"> adult head of household, or, if there is no adult in the family, a minor head of household, </w:t>
            </w:r>
            <w:r w:rsidRPr="00EB7BB4">
              <w:rPr>
                <w:rFonts w:asciiTheme="majorHAnsi" w:hAnsiTheme="majorHAnsi"/>
                <w:bCs/>
                <w:sz w:val="22"/>
                <w:szCs w:val="22"/>
              </w:rPr>
              <w:t>is diagnosed with a disability.</w:t>
            </w:r>
          </w:p>
        </w:tc>
      </w:tr>
      <w:tr w:rsidR="00CE70B0" w14:paraId="533076C5" w14:textId="77777777" w:rsidTr="00EF6C35">
        <w:tc>
          <w:tcPr>
            <w:tcW w:w="3730" w:type="dxa"/>
            <w:vAlign w:val="center"/>
          </w:tcPr>
          <w:p w14:paraId="29D04A0B"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Rapid Re-housing</w:t>
            </w:r>
          </w:p>
          <w:p w14:paraId="36B54058" w14:textId="77777777" w:rsidR="00CE70B0" w:rsidRPr="00705E09" w:rsidRDefault="00CE70B0" w:rsidP="00EF6C35">
            <w:pPr>
              <w:jc w:val="center"/>
              <w:rPr>
                <w:rFonts w:asciiTheme="majorHAnsi" w:hAnsiTheme="majorHAnsi"/>
                <w:b/>
                <w:sz w:val="8"/>
                <w:szCs w:val="8"/>
              </w:rPr>
            </w:pPr>
          </w:p>
        </w:tc>
        <w:tc>
          <w:tcPr>
            <w:tcW w:w="7060" w:type="dxa"/>
          </w:tcPr>
          <w:p w14:paraId="62723A39" w14:textId="77777777" w:rsidR="00CE70B0" w:rsidRPr="00EB7BB4" w:rsidRDefault="00CE70B0" w:rsidP="00EF6C35">
            <w:pPr>
              <w:jc w:val="both"/>
              <w:rPr>
                <w:rFonts w:asciiTheme="majorHAnsi" w:hAnsiTheme="majorHAnsi"/>
                <w:sz w:val="22"/>
                <w:szCs w:val="22"/>
              </w:rPr>
            </w:pPr>
            <w:r w:rsidRPr="00EB7BB4">
              <w:rPr>
                <w:rFonts w:asciiTheme="majorHAnsi" w:hAnsiTheme="majorHAnsi"/>
                <w:sz w:val="22"/>
                <w:szCs w:val="22"/>
              </w:rPr>
              <w:t>Individuals or families coming from emergency shelters or the streets.</w:t>
            </w:r>
          </w:p>
        </w:tc>
      </w:tr>
      <w:tr w:rsidR="00CE70B0" w14:paraId="62D04D89" w14:textId="77777777" w:rsidTr="00EF6C35">
        <w:tc>
          <w:tcPr>
            <w:tcW w:w="3730" w:type="dxa"/>
            <w:vAlign w:val="center"/>
          </w:tcPr>
          <w:p w14:paraId="05494A26" w14:textId="77777777" w:rsidR="00CE70B0" w:rsidRPr="00EB7BB4" w:rsidRDefault="00CE70B0" w:rsidP="00EF6C35">
            <w:pPr>
              <w:jc w:val="center"/>
              <w:rPr>
                <w:rFonts w:asciiTheme="majorHAnsi" w:hAnsiTheme="majorHAnsi"/>
                <w:b/>
                <w:sz w:val="22"/>
                <w:szCs w:val="22"/>
              </w:rPr>
            </w:pPr>
            <w:r w:rsidRPr="00EB7BB4">
              <w:rPr>
                <w:rFonts w:asciiTheme="majorHAnsi" w:hAnsiTheme="majorHAnsi"/>
                <w:b/>
                <w:sz w:val="22"/>
                <w:szCs w:val="22"/>
              </w:rPr>
              <w:t>Transitional Housing</w:t>
            </w:r>
          </w:p>
          <w:p w14:paraId="67AE3A77" w14:textId="77777777" w:rsidR="00CE70B0" w:rsidRPr="00EB7BB4" w:rsidRDefault="00CE70B0" w:rsidP="00EF6C35">
            <w:pPr>
              <w:jc w:val="center"/>
              <w:rPr>
                <w:rFonts w:asciiTheme="majorHAnsi" w:hAnsiTheme="majorHAnsi"/>
                <w:b/>
                <w:sz w:val="22"/>
                <w:szCs w:val="22"/>
              </w:rPr>
            </w:pPr>
          </w:p>
        </w:tc>
        <w:tc>
          <w:tcPr>
            <w:tcW w:w="7060" w:type="dxa"/>
          </w:tcPr>
          <w:p w14:paraId="2205DCF2" w14:textId="77777777" w:rsidR="00CE70B0" w:rsidRPr="00EB7BB4" w:rsidRDefault="00CE70B0" w:rsidP="00EF6C35">
            <w:pPr>
              <w:autoSpaceDE w:val="0"/>
              <w:autoSpaceDN w:val="0"/>
              <w:adjustRightInd w:val="0"/>
              <w:jc w:val="both"/>
              <w:rPr>
                <w:rFonts w:asciiTheme="majorHAnsi" w:hAnsiTheme="majorHAnsi"/>
                <w:i/>
                <w:sz w:val="22"/>
                <w:szCs w:val="22"/>
              </w:rPr>
            </w:pPr>
            <w:r w:rsidRPr="00EB7BB4">
              <w:rPr>
                <w:rFonts w:asciiTheme="majorHAnsi" w:hAnsiTheme="majorHAnsi"/>
                <w:b/>
                <w:sz w:val="22"/>
                <w:szCs w:val="22"/>
              </w:rPr>
              <w:t>Currently</w:t>
            </w:r>
            <w:r w:rsidRPr="00EB7BB4">
              <w:rPr>
                <w:rFonts w:asciiTheme="majorHAnsi" w:hAnsiTheme="majorHAnsi"/>
                <w:sz w:val="22"/>
                <w:szCs w:val="22"/>
              </w:rPr>
              <w:t xml:space="preserve"> homeless and living in a place not meant for human habitation, in an emergency shelter, transitional housing, or a safe haven </w:t>
            </w:r>
            <w:r w:rsidRPr="00EB7BB4">
              <w:rPr>
                <w:rFonts w:asciiTheme="majorHAnsi" w:hAnsiTheme="majorHAnsi"/>
                <w:i/>
                <w:sz w:val="22"/>
                <w:szCs w:val="22"/>
              </w:rPr>
              <w:t>(see note below re special requirements for CT BOS CoC).</w:t>
            </w:r>
          </w:p>
          <w:p w14:paraId="55F9F11A" w14:textId="77777777" w:rsidR="00CE70B0" w:rsidRPr="00EB7BB4" w:rsidRDefault="00CE70B0" w:rsidP="00EF6C35">
            <w:pPr>
              <w:autoSpaceDE w:val="0"/>
              <w:autoSpaceDN w:val="0"/>
              <w:adjustRightInd w:val="0"/>
              <w:jc w:val="both"/>
              <w:rPr>
                <w:rFonts w:asciiTheme="majorHAnsi" w:hAnsiTheme="majorHAnsi"/>
                <w:sz w:val="22"/>
                <w:szCs w:val="22"/>
              </w:rPr>
            </w:pPr>
            <w:r w:rsidRPr="00EB7BB4">
              <w:rPr>
                <w:rFonts w:asciiTheme="majorHAnsi" w:hAnsiTheme="majorHAnsi"/>
                <w:sz w:val="22"/>
                <w:szCs w:val="22"/>
              </w:rPr>
              <w:t>OR</w:t>
            </w:r>
          </w:p>
          <w:p w14:paraId="70A34D55" w14:textId="77777777" w:rsidR="00CE70B0" w:rsidRPr="00EB7BB4" w:rsidRDefault="00CE70B0" w:rsidP="00EF6C35">
            <w:pPr>
              <w:autoSpaceDE w:val="0"/>
              <w:autoSpaceDN w:val="0"/>
              <w:adjustRightInd w:val="0"/>
              <w:jc w:val="both"/>
              <w:rPr>
                <w:rFonts w:asciiTheme="majorHAnsi" w:hAnsiTheme="majorHAnsi" w:cs="Melior"/>
                <w:sz w:val="22"/>
                <w:szCs w:val="22"/>
              </w:rPr>
            </w:pPr>
            <w:r w:rsidRPr="00EB7BB4">
              <w:rPr>
                <w:rFonts w:asciiTheme="majorHAnsi" w:hAnsiTheme="majorHAnsi"/>
                <w:sz w:val="22"/>
                <w:szCs w:val="22"/>
              </w:rPr>
              <w:t xml:space="preserve">Is fleeing or attempting to flee domestic violence, dating violence, sexual assault or stalking has no other residence; and lacks the resources or support networks to obtain other permanent housing. </w:t>
            </w:r>
            <w:r w:rsidRPr="00EB7BB4">
              <w:rPr>
                <w:rFonts w:asciiTheme="majorHAnsi" w:hAnsiTheme="majorHAnsi" w:cs="Melior"/>
                <w:sz w:val="22"/>
                <w:szCs w:val="22"/>
              </w:rPr>
              <w:t xml:space="preserve"> </w:t>
            </w:r>
          </w:p>
          <w:p w14:paraId="43DA9C62" w14:textId="77777777" w:rsidR="00CE70B0" w:rsidRPr="00EB7BB4" w:rsidRDefault="00CE70B0" w:rsidP="00EF6C35">
            <w:pPr>
              <w:autoSpaceDE w:val="0"/>
              <w:autoSpaceDN w:val="0"/>
              <w:adjustRightInd w:val="0"/>
              <w:jc w:val="both"/>
              <w:rPr>
                <w:rFonts w:asciiTheme="majorHAnsi" w:hAnsiTheme="majorHAnsi" w:cs="Melior"/>
                <w:sz w:val="22"/>
                <w:szCs w:val="22"/>
              </w:rPr>
            </w:pPr>
            <w:r w:rsidRPr="00EB7BB4">
              <w:rPr>
                <w:rFonts w:asciiTheme="majorHAnsi" w:hAnsiTheme="majorHAnsi" w:cs="Melior"/>
                <w:sz w:val="22"/>
                <w:szCs w:val="22"/>
              </w:rPr>
              <w:t>OR</w:t>
            </w:r>
          </w:p>
          <w:p w14:paraId="34AE21A9" w14:textId="77777777" w:rsidR="00CE70B0" w:rsidRPr="00EB7BB4" w:rsidRDefault="00CE70B0" w:rsidP="00EF6C35">
            <w:pPr>
              <w:pStyle w:val="Default"/>
              <w:jc w:val="both"/>
              <w:rPr>
                <w:rFonts w:asciiTheme="majorHAnsi" w:hAnsiTheme="majorHAnsi"/>
                <w:sz w:val="22"/>
                <w:szCs w:val="22"/>
              </w:rPr>
            </w:pPr>
            <w:r w:rsidRPr="00EB7BB4">
              <w:rPr>
                <w:rFonts w:asciiTheme="majorHAnsi" w:hAnsiTheme="majorHAnsi"/>
                <w:sz w:val="22"/>
                <w:szCs w:val="22"/>
              </w:rPr>
              <w:t xml:space="preserve">Will imminently lose their primary nighttime residence, provided that: (i) Residence will be lost within 14 days of the date of application for homeless assistance; (ii) No subsequent residence has been identified; and (iii) The individual or family lacks the resources or support networks needed to obtain other permanent housing. </w:t>
            </w:r>
          </w:p>
          <w:p w14:paraId="174E23DE" w14:textId="77777777" w:rsidR="00CE70B0" w:rsidRPr="00705E09" w:rsidRDefault="00CE70B0" w:rsidP="00EF6C35">
            <w:pPr>
              <w:autoSpaceDE w:val="0"/>
              <w:autoSpaceDN w:val="0"/>
              <w:adjustRightInd w:val="0"/>
              <w:jc w:val="both"/>
              <w:rPr>
                <w:rFonts w:asciiTheme="majorHAnsi" w:hAnsiTheme="majorHAnsi" w:cs="Arial"/>
                <w:b/>
                <w:sz w:val="8"/>
                <w:szCs w:val="8"/>
                <w:u w:val="single"/>
                <w:shd w:val="clear" w:color="auto" w:fill="FFFFFF"/>
              </w:rPr>
            </w:pPr>
          </w:p>
          <w:p w14:paraId="2BC2BC77" w14:textId="77777777" w:rsidR="00CE70B0" w:rsidRPr="00EB7BB4" w:rsidRDefault="00CE70B0" w:rsidP="00EF6C35">
            <w:pPr>
              <w:autoSpaceDE w:val="0"/>
              <w:autoSpaceDN w:val="0"/>
              <w:adjustRightInd w:val="0"/>
              <w:jc w:val="both"/>
              <w:rPr>
                <w:rFonts w:asciiTheme="majorHAnsi" w:hAnsiTheme="majorHAnsi" w:cs="Arial"/>
                <w:b/>
                <w:sz w:val="22"/>
                <w:szCs w:val="22"/>
                <w:u w:val="single"/>
                <w:shd w:val="clear" w:color="auto" w:fill="FFFFFF"/>
              </w:rPr>
            </w:pPr>
            <w:r w:rsidRPr="00EB7BB4">
              <w:rPr>
                <w:rFonts w:asciiTheme="majorHAnsi" w:hAnsiTheme="majorHAnsi" w:cs="Arial"/>
                <w:b/>
                <w:sz w:val="22"/>
                <w:szCs w:val="22"/>
                <w:u w:val="single"/>
                <w:shd w:val="clear" w:color="auto" w:fill="FFFFFF"/>
              </w:rPr>
              <w:t>Special TH Eligibility Requirements for CT BOS CoC</w:t>
            </w:r>
          </w:p>
          <w:p w14:paraId="68C4D946" w14:textId="77777777" w:rsidR="00CE70B0" w:rsidRPr="00705E09" w:rsidRDefault="00CE70B0" w:rsidP="00EF6C35">
            <w:pPr>
              <w:widowControl w:val="0"/>
              <w:autoSpaceDE w:val="0"/>
              <w:autoSpaceDN w:val="0"/>
              <w:adjustRightInd w:val="0"/>
              <w:jc w:val="both"/>
              <w:rPr>
                <w:rFonts w:ascii="Times New Roman" w:hAnsi="Times New Roman" w:cs="Times New Roman"/>
              </w:rPr>
            </w:pPr>
            <w:r w:rsidRPr="00EB7BB4">
              <w:rPr>
                <w:rFonts w:asciiTheme="majorHAnsi" w:hAnsiTheme="majorHAnsi" w:cs="Calibri"/>
                <w:sz w:val="22"/>
                <w:szCs w:val="22"/>
              </w:rPr>
              <w:t>Applicants must be screened for diversion and admitted only if no other options are available. Projects may serve only participants coming from emergency shelter and unsheltered locations with incomes below 30% of AMI.</w:t>
            </w:r>
            <w:r>
              <w:rPr>
                <w:rFonts w:asciiTheme="majorHAnsi" w:hAnsiTheme="majorHAnsi" w:cs="Calibri"/>
                <w:sz w:val="22"/>
                <w:szCs w:val="22"/>
              </w:rPr>
              <w:t xml:space="preserve">  </w:t>
            </w:r>
            <w:r w:rsidRPr="00802163">
              <w:rPr>
                <w:rFonts w:asciiTheme="majorHAnsi" w:hAnsiTheme="majorHAnsi" w:cs="Calibri"/>
                <w:sz w:val="22"/>
                <w:szCs w:val="22"/>
              </w:rPr>
              <w:t xml:space="preserve">This includes </w:t>
            </w:r>
            <w:r w:rsidRPr="00802163">
              <w:rPr>
                <w:rFonts w:asciiTheme="majorHAnsi" w:hAnsiTheme="majorHAnsi" w:cs="Times New Roman"/>
                <w:sz w:val="22"/>
                <w:szCs w:val="22"/>
              </w:rPr>
              <w:t>those who have been residing in an institutional care facility, including a jail, substance abuse or mental health treatment facility, hospital, or other similar facility, for fewer than 90 days AND who were residing in an emergency shelter or unsheltered location immediately before entering that facility.</w:t>
            </w:r>
          </w:p>
        </w:tc>
      </w:tr>
    </w:tbl>
    <w:p w14:paraId="60481379" w14:textId="11C00972" w:rsidR="003A3FD4" w:rsidRDefault="003A3FD4"/>
    <w:p w14:paraId="1DF2B744" w14:textId="77777777" w:rsidR="001B4E9B" w:rsidRPr="001B4E9B" w:rsidRDefault="001B4E9B" w:rsidP="00705E09">
      <w:pPr>
        <w:rPr>
          <w:rFonts w:asciiTheme="majorHAnsi" w:hAnsiTheme="majorHAnsi"/>
          <w:sz w:val="22"/>
          <w:szCs w:val="22"/>
        </w:rPr>
      </w:pPr>
    </w:p>
    <w:sectPr w:rsidR="001B4E9B" w:rsidRPr="001B4E9B" w:rsidSect="00F52E7C">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ED362" w14:textId="77777777" w:rsidR="005827F1" w:rsidRDefault="005827F1" w:rsidP="00585EBC">
      <w:r>
        <w:separator/>
      </w:r>
    </w:p>
  </w:endnote>
  <w:endnote w:type="continuationSeparator" w:id="0">
    <w:p w14:paraId="4383BD8B" w14:textId="77777777" w:rsidR="005827F1" w:rsidRDefault="005827F1" w:rsidP="0058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6B93" w14:textId="77777777" w:rsidR="005827F1" w:rsidRDefault="005827F1"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8E7B1" w14:textId="7E44F0A3" w:rsidR="005827F1" w:rsidRDefault="00BE7BFB" w:rsidP="00170705">
    <w:pPr>
      <w:pStyle w:val="Footer"/>
      <w:ind w:right="360"/>
    </w:pPr>
    <w:sdt>
      <w:sdtPr>
        <w:id w:val="969400743"/>
        <w:temporary/>
        <w:showingPlcHdr/>
      </w:sdtPr>
      <w:sdtEndPr/>
      <w:sdtContent>
        <w:r w:rsidR="005827F1">
          <w:t>[Type text]</w:t>
        </w:r>
      </w:sdtContent>
    </w:sdt>
    <w:r w:rsidR="005827F1">
      <w:ptab w:relativeTo="margin" w:alignment="center" w:leader="none"/>
    </w:r>
    <w:sdt>
      <w:sdtPr>
        <w:id w:val="969400748"/>
        <w:temporary/>
        <w:showingPlcHdr/>
      </w:sdtPr>
      <w:sdtEndPr/>
      <w:sdtContent>
        <w:r w:rsidR="005827F1">
          <w:t>[Type text]</w:t>
        </w:r>
      </w:sdtContent>
    </w:sdt>
    <w:r w:rsidR="005827F1">
      <w:ptab w:relativeTo="margin" w:alignment="right" w:leader="none"/>
    </w:r>
    <w:sdt>
      <w:sdtPr>
        <w:id w:val="969400753"/>
        <w:temporary/>
        <w:showingPlcHdr/>
      </w:sdtPr>
      <w:sdtEndPr/>
      <w:sdtContent>
        <w:r w:rsidR="005827F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936F" w14:textId="77777777" w:rsidR="005827F1" w:rsidRDefault="005827F1" w:rsidP="00170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BFB">
      <w:rPr>
        <w:rStyle w:val="PageNumber"/>
        <w:noProof/>
      </w:rPr>
      <w:t>1</w:t>
    </w:r>
    <w:r>
      <w:rPr>
        <w:rStyle w:val="PageNumber"/>
      </w:rPr>
      <w:fldChar w:fldCharType="end"/>
    </w:r>
  </w:p>
  <w:p w14:paraId="4503C8FB" w14:textId="64C431A8" w:rsidR="005827F1" w:rsidRDefault="002C73DA" w:rsidP="00170705">
    <w:pPr>
      <w:pStyle w:val="Footer"/>
      <w:ind w:right="360"/>
    </w:pPr>
    <w:r>
      <w:t>Updated 3/1</w:t>
    </w:r>
    <w:r w:rsidR="005827F1">
      <w:t>/16 - Complies with HUD Final Rule on Chronic Homelessness</w:t>
    </w:r>
    <w:r w:rsidR="005827F1">
      <w:ptab w:relativeTo="margin" w:alignment="center" w:leader="none"/>
    </w:r>
    <w:r w:rsidR="005827F1">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4582" w14:textId="77777777" w:rsidR="002C73DA" w:rsidRDefault="002C7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C9E24" w14:textId="77777777" w:rsidR="005827F1" w:rsidRDefault="005827F1" w:rsidP="00585EBC">
      <w:r>
        <w:separator/>
      </w:r>
    </w:p>
  </w:footnote>
  <w:footnote w:type="continuationSeparator" w:id="0">
    <w:p w14:paraId="375795B0" w14:textId="77777777" w:rsidR="005827F1" w:rsidRDefault="005827F1" w:rsidP="0058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AEDEC" w14:textId="3F14FECA" w:rsidR="005827F1" w:rsidRDefault="00BE7BFB">
    <w:pPr>
      <w:pStyle w:val="Header"/>
    </w:pPr>
    <w:sdt>
      <w:sdtPr>
        <w:id w:val="171999623"/>
        <w:placeholder>
          <w:docPart w:val="AE86023B7898A444B6E3FA459319212C"/>
        </w:placeholder>
        <w:temporary/>
        <w:showingPlcHdr/>
      </w:sdtPr>
      <w:sdtEndPr/>
      <w:sdtContent>
        <w:r w:rsidR="005827F1">
          <w:t>[Type text]</w:t>
        </w:r>
      </w:sdtContent>
    </w:sdt>
    <w:r w:rsidR="005827F1">
      <w:ptab w:relativeTo="margin" w:alignment="center" w:leader="none"/>
    </w:r>
    <w:sdt>
      <w:sdtPr>
        <w:id w:val="171999624"/>
        <w:placeholder>
          <w:docPart w:val="EBB1B65F156C6644BDDFAF94E6FA40BF"/>
        </w:placeholder>
        <w:temporary/>
        <w:showingPlcHdr/>
      </w:sdtPr>
      <w:sdtEndPr/>
      <w:sdtContent>
        <w:r w:rsidR="005827F1">
          <w:t>[Type text]</w:t>
        </w:r>
      </w:sdtContent>
    </w:sdt>
    <w:r w:rsidR="005827F1">
      <w:ptab w:relativeTo="margin" w:alignment="right" w:leader="none"/>
    </w:r>
    <w:sdt>
      <w:sdtPr>
        <w:id w:val="171999625"/>
        <w:placeholder>
          <w:docPart w:val="7D175CAD3C98664490E64B5E01BA6C6F"/>
        </w:placeholder>
        <w:temporary/>
        <w:showingPlcHdr/>
      </w:sdtPr>
      <w:sdtEndPr/>
      <w:sdtContent>
        <w:r w:rsidR="005827F1">
          <w:t>[Type text]</w:t>
        </w:r>
      </w:sdtContent>
    </w:sdt>
  </w:p>
  <w:p w14:paraId="79B640FC" w14:textId="77777777" w:rsidR="005827F1" w:rsidRDefault="00582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4E2F" w14:textId="704C6D96" w:rsidR="005827F1" w:rsidRPr="00585EBC" w:rsidRDefault="005827F1">
    <w:pPr>
      <w:pStyle w:val="Header"/>
      <w:rPr>
        <w:rFonts w:asciiTheme="majorHAnsi" w:hAnsiTheme="majorHAnsi"/>
        <w:b/>
      </w:rPr>
    </w:pPr>
    <w:r>
      <w:t xml:space="preserve"> </w:t>
    </w:r>
    <w:r w:rsidRPr="00585EBC">
      <w:rPr>
        <w:rFonts w:asciiTheme="majorHAnsi" w:hAnsiTheme="majorHAnsi"/>
        <w:b/>
      </w:rPr>
      <w:ptab w:relativeTo="margin" w:alignment="center" w:leader="none"/>
    </w:r>
    <w:r w:rsidRPr="00585EBC">
      <w:rPr>
        <w:rFonts w:asciiTheme="majorHAnsi" w:hAnsiTheme="majorHAnsi"/>
        <w:b/>
      </w:rPr>
      <w:t>CoC Program Participant Homelessness Verification Form</w:t>
    </w:r>
    <w:r w:rsidRPr="00585EBC">
      <w:rPr>
        <w:rFonts w:asciiTheme="majorHAnsi" w:hAnsiTheme="majorHAnsi"/>
        <w:b/>
      </w:rPr>
      <w:ptab w:relativeTo="margin" w:alignment="right" w:leader="none"/>
    </w:r>
    <w:r w:rsidRPr="00585EBC">
      <w:rPr>
        <w:rFonts w:asciiTheme="majorHAnsi" w:hAnsiTheme="majorHAnsi"/>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9B45" w14:textId="237F696B" w:rsidR="005827F1" w:rsidRDefault="00582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395"/>
    <w:multiLevelType w:val="hybridMultilevel"/>
    <w:tmpl w:val="47982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8B5E89"/>
    <w:multiLevelType w:val="hybridMultilevel"/>
    <w:tmpl w:val="5D4463E2"/>
    <w:lvl w:ilvl="0" w:tplc="B58EBBD8">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64D6892"/>
    <w:multiLevelType w:val="multilevel"/>
    <w:tmpl w:val="BE72B92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BD44B1"/>
    <w:multiLevelType w:val="hybridMultilevel"/>
    <w:tmpl w:val="5144F7B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80163"/>
    <w:multiLevelType w:val="hybridMultilevel"/>
    <w:tmpl w:val="BE72B924"/>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47B80"/>
    <w:multiLevelType w:val="hybridMultilevel"/>
    <w:tmpl w:val="BC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C5234"/>
    <w:multiLevelType w:val="hybridMultilevel"/>
    <w:tmpl w:val="D77073AA"/>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B2262"/>
    <w:multiLevelType w:val="hybridMultilevel"/>
    <w:tmpl w:val="75BAD2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6D634360"/>
    <w:multiLevelType w:val="hybridMultilevel"/>
    <w:tmpl w:val="0FF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B53D9"/>
    <w:multiLevelType w:val="hybridMultilevel"/>
    <w:tmpl w:val="11CAD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35EC1"/>
    <w:multiLevelType w:val="hybridMultilevel"/>
    <w:tmpl w:val="20142B7C"/>
    <w:lvl w:ilvl="0" w:tplc="B58EBB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16628"/>
    <w:multiLevelType w:val="hybridMultilevel"/>
    <w:tmpl w:val="EBCC7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31856"/>
    <w:multiLevelType w:val="hybridMultilevel"/>
    <w:tmpl w:val="BA4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9"/>
  </w:num>
  <w:num w:numId="10">
    <w:abstractNumId w:val="0"/>
  </w:num>
  <w:num w:numId="11">
    <w:abstractNumId w:val="5"/>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7C"/>
    <w:rsid w:val="00000316"/>
    <w:rsid w:val="000513B4"/>
    <w:rsid w:val="000700BD"/>
    <w:rsid w:val="000A7CE3"/>
    <w:rsid w:val="000E7B5C"/>
    <w:rsid w:val="001169FF"/>
    <w:rsid w:val="00152AB9"/>
    <w:rsid w:val="0016368B"/>
    <w:rsid w:val="00170705"/>
    <w:rsid w:val="00176CB1"/>
    <w:rsid w:val="001B4E9B"/>
    <w:rsid w:val="001B5433"/>
    <w:rsid w:val="001D6E8D"/>
    <w:rsid w:val="002160EE"/>
    <w:rsid w:val="00235569"/>
    <w:rsid w:val="002772BB"/>
    <w:rsid w:val="002C73DA"/>
    <w:rsid w:val="002E1754"/>
    <w:rsid w:val="002F07FF"/>
    <w:rsid w:val="00325408"/>
    <w:rsid w:val="00326DEB"/>
    <w:rsid w:val="0036576F"/>
    <w:rsid w:val="00371193"/>
    <w:rsid w:val="003A3FD4"/>
    <w:rsid w:val="003B6547"/>
    <w:rsid w:val="003D5D00"/>
    <w:rsid w:val="00405B26"/>
    <w:rsid w:val="004224D7"/>
    <w:rsid w:val="004806C1"/>
    <w:rsid w:val="00486CED"/>
    <w:rsid w:val="004C1C56"/>
    <w:rsid w:val="004E6106"/>
    <w:rsid w:val="0051292F"/>
    <w:rsid w:val="00516EF2"/>
    <w:rsid w:val="00532DC7"/>
    <w:rsid w:val="00540D13"/>
    <w:rsid w:val="005655F0"/>
    <w:rsid w:val="005827F1"/>
    <w:rsid w:val="00585EBC"/>
    <w:rsid w:val="00597352"/>
    <w:rsid w:val="00597E4E"/>
    <w:rsid w:val="005D03C4"/>
    <w:rsid w:val="006172F3"/>
    <w:rsid w:val="00657CA2"/>
    <w:rsid w:val="006B23D1"/>
    <w:rsid w:val="006D0D54"/>
    <w:rsid w:val="006D39C1"/>
    <w:rsid w:val="006F2E1E"/>
    <w:rsid w:val="006F2E7F"/>
    <w:rsid w:val="00705E09"/>
    <w:rsid w:val="007153E8"/>
    <w:rsid w:val="00725AA8"/>
    <w:rsid w:val="007468ED"/>
    <w:rsid w:val="00786915"/>
    <w:rsid w:val="007A3D70"/>
    <w:rsid w:val="007F5A63"/>
    <w:rsid w:val="00802163"/>
    <w:rsid w:val="00846F63"/>
    <w:rsid w:val="00864D25"/>
    <w:rsid w:val="008B37C0"/>
    <w:rsid w:val="008C00DC"/>
    <w:rsid w:val="0091047C"/>
    <w:rsid w:val="00930741"/>
    <w:rsid w:val="00960079"/>
    <w:rsid w:val="00964DD1"/>
    <w:rsid w:val="009745EF"/>
    <w:rsid w:val="009A5851"/>
    <w:rsid w:val="009B6997"/>
    <w:rsid w:val="009E06BD"/>
    <w:rsid w:val="009E3A9C"/>
    <w:rsid w:val="00A10AF8"/>
    <w:rsid w:val="00AA0007"/>
    <w:rsid w:val="00AC2AA0"/>
    <w:rsid w:val="00B00187"/>
    <w:rsid w:val="00B22957"/>
    <w:rsid w:val="00B25817"/>
    <w:rsid w:val="00B6412B"/>
    <w:rsid w:val="00B924B4"/>
    <w:rsid w:val="00B96BC9"/>
    <w:rsid w:val="00BE7BFB"/>
    <w:rsid w:val="00C22419"/>
    <w:rsid w:val="00C304D9"/>
    <w:rsid w:val="00CA64F4"/>
    <w:rsid w:val="00CD11E9"/>
    <w:rsid w:val="00CE6328"/>
    <w:rsid w:val="00CE70B0"/>
    <w:rsid w:val="00CF09C1"/>
    <w:rsid w:val="00CF1FEC"/>
    <w:rsid w:val="00D2501A"/>
    <w:rsid w:val="00DA7ED8"/>
    <w:rsid w:val="00DD5CD5"/>
    <w:rsid w:val="00E676A1"/>
    <w:rsid w:val="00E93B63"/>
    <w:rsid w:val="00EA00EA"/>
    <w:rsid w:val="00EA09E5"/>
    <w:rsid w:val="00EB6557"/>
    <w:rsid w:val="00EB7BB4"/>
    <w:rsid w:val="00EC4E0C"/>
    <w:rsid w:val="00EF331B"/>
    <w:rsid w:val="00EF6C35"/>
    <w:rsid w:val="00F14D06"/>
    <w:rsid w:val="00F52E7C"/>
    <w:rsid w:val="00F554F3"/>
    <w:rsid w:val="00F93DBC"/>
    <w:rsid w:val="00F95872"/>
    <w:rsid w:val="00FD1C5C"/>
    <w:rsid w:val="00FD749D"/>
    <w:rsid w:val="00FE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DCE536"/>
  <w14:defaultImageDpi w14:val="300"/>
  <w15:docId w15:val="{2F611919-9454-489F-AF52-6AFD783F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BC"/>
    <w:pPr>
      <w:tabs>
        <w:tab w:val="center" w:pos="4320"/>
        <w:tab w:val="right" w:pos="8640"/>
      </w:tabs>
    </w:pPr>
  </w:style>
  <w:style w:type="character" w:customStyle="1" w:styleId="HeaderChar">
    <w:name w:val="Header Char"/>
    <w:basedOn w:val="DefaultParagraphFont"/>
    <w:link w:val="Header"/>
    <w:uiPriority w:val="99"/>
    <w:rsid w:val="00585EBC"/>
  </w:style>
  <w:style w:type="paragraph" w:styleId="Footer">
    <w:name w:val="footer"/>
    <w:basedOn w:val="Normal"/>
    <w:link w:val="FooterChar"/>
    <w:uiPriority w:val="99"/>
    <w:unhideWhenUsed/>
    <w:rsid w:val="00585EBC"/>
    <w:pPr>
      <w:tabs>
        <w:tab w:val="center" w:pos="4320"/>
        <w:tab w:val="right" w:pos="8640"/>
      </w:tabs>
    </w:pPr>
  </w:style>
  <w:style w:type="character" w:customStyle="1" w:styleId="FooterChar">
    <w:name w:val="Footer Char"/>
    <w:basedOn w:val="DefaultParagraphFont"/>
    <w:link w:val="Footer"/>
    <w:uiPriority w:val="99"/>
    <w:rsid w:val="00585EBC"/>
  </w:style>
  <w:style w:type="table" w:styleId="TableGrid">
    <w:name w:val="Table Grid"/>
    <w:basedOn w:val="TableNormal"/>
    <w:uiPriority w:val="59"/>
    <w:rsid w:val="0058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EBC"/>
    <w:pPr>
      <w:ind w:left="720"/>
      <w:contextualSpacing/>
    </w:pPr>
  </w:style>
  <w:style w:type="paragraph" w:customStyle="1" w:styleId="Default">
    <w:name w:val="Default"/>
    <w:rsid w:val="00000316"/>
    <w:pPr>
      <w:autoSpaceDE w:val="0"/>
      <w:autoSpaceDN w:val="0"/>
      <w:adjustRightInd w:val="0"/>
    </w:pPr>
    <w:rPr>
      <w:rFonts w:ascii="Times New Roman" w:eastAsiaTheme="minorHAnsi" w:hAnsi="Times New Roman" w:cs="Times New Roman"/>
      <w:color w:val="000000"/>
    </w:rPr>
  </w:style>
  <w:style w:type="character" w:styleId="PageNumber">
    <w:name w:val="page number"/>
    <w:basedOn w:val="DefaultParagraphFont"/>
    <w:uiPriority w:val="99"/>
    <w:semiHidden/>
    <w:unhideWhenUsed/>
    <w:rsid w:val="00170705"/>
  </w:style>
  <w:style w:type="character" w:styleId="CommentReference">
    <w:name w:val="annotation reference"/>
    <w:basedOn w:val="DefaultParagraphFont"/>
    <w:uiPriority w:val="99"/>
    <w:semiHidden/>
    <w:unhideWhenUsed/>
    <w:rsid w:val="002160EE"/>
    <w:rPr>
      <w:sz w:val="16"/>
      <w:szCs w:val="16"/>
    </w:rPr>
  </w:style>
  <w:style w:type="paragraph" w:styleId="CommentText">
    <w:name w:val="annotation text"/>
    <w:basedOn w:val="Normal"/>
    <w:link w:val="CommentTextChar"/>
    <w:uiPriority w:val="99"/>
    <w:semiHidden/>
    <w:unhideWhenUsed/>
    <w:rsid w:val="002160EE"/>
    <w:rPr>
      <w:sz w:val="20"/>
      <w:szCs w:val="20"/>
    </w:rPr>
  </w:style>
  <w:style w:type="character" w:customStyle="1" w:styleId="CommentTextChar">
    <w:name w:val="Comment Text Char"/>
    <w:basedOn w:val="DefaultParagraphFont"/>
    <w:link w:val="CommentText"/>
    <w:uiPriority w:val="99"/>
    <w:semiHidden/>
    <w:rsid w:val="002160EE"/>
    <w:rPr>
      <w:sz w:val="20"/>
      <w:szCs w:val="20"/>
    </w:rPr>
  </w:style>
  <w:style w:type="paragraph" w:styleId="CommentSubject">
    <w:name w:val="annotation subject"/>
    <w:basedOn w:val="CommentText"/>
    <w:next w:val="CommentText"/>
    <w:link w:val="CommentSubjectChar"/>
    <w:uiPriority w:val="99"/>
    <w:semiHidden/>
    <w:unhideWhenUsed/>
    <w:rsid w:val="002160EE"/>
    <w:rPr>
      <w:b/>
      <w:bCs/>
    </w:rPr>
  </w:style>
  <w:style w:type="character" w:customStyle="1" w:styleId="CommentSubjectChar">
    <w:name w:val="Comment Subject Char"/>
    <w:basedOn w:val="CommentTextChar"/>
    <w:link w:val="CommentSubject"/>
    <w:uiPriority w:val="99"/>
    <w:semiHidden/>
    <w:rsid w:val="002160EE"/>
    <w:rPr>
      <w:b/>
      <w:bCs/>
      <w:sz w:val="20"/>
      <w:szCs w:val="20"/>
    </w:rPr>
  </w:style>
  <w:style w:type="paragraph" w:styleId="BalloonText">
    <w:name w:val="Balloon Text"/>
    <w:basedOn w:val="Normal"/>
    <w:link w:val="BalloonTextChar"/>
    <w:uiPriority w:val="99"/>
    <w:semiHidden/>
    <w:unhideWhenUsed/>
    <w:rsid w:val="0021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86023B7898A444B6E3FA459319212C"/>
        <w:category>
          <w:name w:val="General"/>
          <w:gallery w:val="placeholder"/>
        </w:category>
        <w:types>
          <w:type w:val="bbPlcHdr"/>
        </w:types>
        <w:behaviors>
          <w:behavior w:val="content"/>
        </w:behaviors>
        <w:guid w:val="{BDF9EC71-0037-0744-837F-4019C1CED4F4}"/>
      </w:docPartPr>
      <w:docPartBody>
        <w:p w:rsidR="00E2129B" w:rsidRDefault="00E2129B" w:rsidP="00E2129B">
          <w:pPr>
            <w:pStyle w:val="AE86023B7898A444B6E3FA459319212C"/>
          </w:pPr>
          <w:r>
            <w:t>[Type text]</w:t>
          </w:r>
        </w:p>
      </w:docPartBody>
    </w:docPart>
    <w:docPart>
      <w:docPartPr>
        <w:name w:val="EBB1B65F156C6644BDDFAF94E6FA40BF"/>
        <w:category>
          <w:name w:val="General"/>
          <w:gallery w:val="placeholder"/>
        </w:category>
        <w:types>
          <w:type w:val="bbPlcHdr"/>
        </w:types>
        <w:behaviors>
          <w:behavior w:val="content"/>
        </w:behaviors>
        <w:guid w:val="{C1072CC3-6FF6-A74C-8A91-5F57F8E2592C}"/>
      </w:docPartPr>
      <w:docPartBody>
        <w:p w:rsidR="00E2129B" w:rsidRDefault="00E2129B" w:rsidP="00E2129B">
          <w:pPr>
            <w:pStyle w:val="EBB1B65F156C6644BDDFAF94E6FA40BF"/>
          </w:pPr>
          <w:r>
            <w:t>[Type text]</w:t>
          </w:r>
        </w:p>
      </w:docPartBody>
    </w:docPart>
    <w:docPart>
      <w:docPartPr>
        <w:name w:val="7D175CAD3C98664490E64B5E01BA6C6F"/>
        <w:category>
          <w:name w:val="General"/>
          <w:gallery w:val="placeholder"/>
        </w:category>
        <w:types>
          <w:type w:val="bbPlcHdr"/>
        </w:types>
        <w:behaviors>
          <w:behavior w:val="content"/>
        </w:behaviors>
        <w:guid w:val="{379C895A-8A1E-BD47-9008-F13316EE0C7C}"/>
      </w:docPartPr>
      <w:docPartBody>
        <w:p w:rsidR="00E2129B" w:rsidRDefault="00E2129B" w:rsidP="00E2129B">
          <w:pPr>
            <w:pStyle w:val="7D175CAD3C98664490E64B5E01BA6C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9B"/>
    <w:rsid w:val="002F700A"/>
    <w:rsid w:val="00435FE8"/>
    <w:rsid w:val="00593852"/>
    <w:rsid w:val="00B0001D"/>
    <w:rsid w:val="00BD67E0"/>
    <w:rsid w:val="00E2129B"/>
    <w:rsid w:val="00F6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6023B7898A444B6E3FA459319212C">
    <w:name w:val="AE86023B7898A444B6E3FA459319212C"/>
    <w:rsid w:val="00E2129B"/>
  </w:style>
  <w:style w:type="paragraph" w:customStyle="1" w:styleId="EBB1B65F156C6644BDDFAF94E6FA40BF">
    <w:name w:val="EBB1B65F156C6644BDDFAF94E6FA40BF"/>
    <w:rsid w:val="00E2129B"/>
  </w:style>
  <w:style w:type="paragraph" w:customStyle="1" w:styleId="7D175CAD3C98664490E64B5E01BA6C6F">
    <w:name w:val="7D175CAD3C98664490E64B5E01BA6C6F"/>
    <w:rsid w:val="00E2129B"/>
  </w:style>
  <w:style w:type="paragraph" w:customStyle="1" w:styleId="7F7552BC06682C4DB53DF381989C600A">
    <w:name w:val="7F7552BC06682C4DB53DF381989C600A"/>
    <w:rsid w:val="00E2129B"/>
  </w:style>
  <w:style w:type="paragraph" w:customStyle="1" w:styleId="2A3F54EF27607B4CB33A23489A0A4736">
    <w:name w:val="2A3F54EF27607B4CB33A23489A0A4736"/>
    <w:rsid w:val="00E2129B"/>
  </w:style>
  <w:style w:type="paragraph" w:customStyle="1" w:styleId="95ADCAA98B120C44A4AD9BE55044A554">
    <w:name w:val="95ADCAA98B120C44A4AD9BE55044A554"/>
    <w:rsid w:val="00E2129B"/>
  </w:style>
  <w:style w:type="paragraph" w:customStyle="1" w:styleId="D84146B231E2984D890688B3E36D6305">
    <w:name w:val="D84146B231E2984D890688B3E36D6305"/>
    <w:rsid w:val="00E2129B"/>
  </w:style>
  <w:style w:type="paragraph" w:customStyle="1" w:styleId="8FE882868942104FB348E36226386D8A">
    <w:name w:val="8FE882868942104FB348E36226386D8A"/>
    <w:rsid w:val="00E2129B"/>
  </w:style>
  <w:style w:type="paragraph" w:customStyle="1" w:styleId="E971ED256B26A845BF61CE3F3962B6DC">
    <w:name w:val="E971ED256B26A845BF61CE3F3962B6DC"/>
    <w:rsid w:val="00E2129B"/>
  </w:style>
  <w:style w:type="paragraph" w:customStyle="1" w:styleId="5EA1FA293A9E1244979A22C32E30C1DD">
    <w:name w:val="5EA1FA293A9E1244979A22C32E30C1DD"/>
    <w:rsid w:val="00E2129B"/>
  </w:style>
  <w:style w:type="paragraph" w:customStyle="1" w:styleId="48F2CAF618FB534B87AD946C270A1D6F">
    <w:name w:val="48F2CAF618FB534B87AD946C270A1D6F"/>
    <w:rsid w:val="00E2129B"/>
  </w:style>
  <w:style w:type="paragraph" w:customStyle="1" w:styleId="39F1807245883A41897CAB9B31C839B0">
    <w:name w:val="39F1807245883A41897CAB9B31C839B0"/>
    <w:rsid w:val="00E2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37DC-6334-41FF-B422-B6CB6AFF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4034</Words>
  <Characters>22994</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Pareti</dc:creator>
  <cp:keywords/>
  <dc:description/>
  <cp:lastModifiedBy>Jessica Park</cp:lastModifiedBy>
  <cp:revision>2</cp:revision>
  <dcterms:created xsi:type="dcterms:W3CDTF">2017-08-01T15:29:00Z</dcterms:created>
  <dcterms:modified xsi:type="dcterms:W3CDTF">2017-08-01T15:29:00Z</dcterms:modified>
</cp:coreProperties>
</file>